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909" w:rsidRPr="00037F29" w:rsidRDefault="00CC1909" w:rsidP="00CC1909">
      <w:pPr>
        <w:jc w:val="center"/>
        <w:rPr>
          <w:rFonts w:ascii="Arial" w:hAnsi="Arial"/>
          <w:b/>
          <w:bCs/>
          <w:color w:val="003366"/>
          <w:sz w:val="24"/>
          <w:lang w:eastAsia="ar-SA"/>
        </w:rPr>
      </w:pPr>
      <w:bookmarkStart w:id="0" w:name="_GoBack"/>
      <w:bookmarkEnd w:id="0"/>
    </w:p>
    <w:p w:rsidR="001B1119" w:rsidRPr="00CC1909" w:rsidRDefault="001B1119" w:rsidP="001B1119">
      <w:pPr>
        <w:jc w:val="center"/>
        <w:rPr>
          <w:rFonts w:ascii="Arial" w:hAnsi="Arial"/>
          <w:b/>
          <w:bCs/>
          <w:color w:val="003366"/>
          <w:sz w:val="24"/>
          <w:lang w:val="de-DE" w:eastAsia="ar-SA"/>
        </w:rPr>
      </w:pPr>
      <w:r>
        <w:rPr>
          <w:rFonts w:ascii="Arial" w:hAnsi="Arial"/>
          <w:b/>
          <w:bCs/>
          <w:color w:val="003366"/>
          <w:sz w:val="24"/>
          <w:lang w:val="de-DE" w:eastAsia="ar-SA"/>
        </w:rPr>
        <w:t>INŻYNIERIA SAN</w:t>
      </w:r>
      <w:r w:rsidR="00DE3034">
        <w:rPr>
          <w:rFonts w:ascii="Arial" w:hAnsi="Arial"/>
          <w:b/>
          <w:bCs/>
          <w:color w:val="003366"/>
          <w:sz w:val="24"/>
          <w:lang w:val="de-DE" w:eastAsia="ar-SA"/>
        </w:rPr>
        <w:t>I</w:t>
      </w:r>
      <w:r>
        <w:rPr>
          <w:rFonts w:ascii="Arial" w:hAnsi="Arial"/>
          <w:b/>
          <w:bCs/>
          <w:color w:val="003366"/>
          <w:sz w:val="24"/>
          <w:lang w:val="de-DE" w:eastAsia="ar-SA"/>
        </w:rPr>
        <w:t>TARNA</w:t>
      </w:r>
      <w:r w:rsidR="001F5DAB">
        <w:rPr>
          <w:rFonts w:ascii="Arial" w:hAnsi="Arial"/>
          <w:b/>
          <w:bCs/>
          <w:color w:val="003366"/>
          <w:sz w:val="24"/>
          <w:lang w:val="de-DE" w:eastAsia="ar-SA"/>
        </w:rPr>
        <w:t xml:space="preserve"> -</w:t>
      </w:r>
      <w:r w:rsidR="001F5DAB" w:rsidRPr="001F5DAB">
        <w:rPr>
          <w:rFonts w:ascii="Arial" w:hAnsi="Arial"/>
          <w:b/>
          <w:bCs/>
          <w:color w:val="003366"/>
          <w:sz w:val="24"/>
          <w:lang w:val="de-DE" w:eastAsia="ar-SA"/>
        </w:rPr>
        <w:t xml:space="preserve"> </w:t>
      </w:r>
      <w:r w:rsidR="001F5DAB">
        <w:rPr>
          <w:rFonts w:ascii="Arial" w:hAnsi="Arial"/>
          <w:b/>
          <w:bCs/>
          <w:color w:val="003366"/>
          <w:sz w:val="24"/>
          <w:lang w:val="de-DE" w:eastAsia="ar-SA"/>
        </w:rPr>
        <w:t>MATEUSZ MILEWSKI</w:t>
      </w:r>
    </w:p>
    <w:p w:rsidR="001B1119" w:rsidRPr="00CC1909" w:rsidRDefault="001F5DAB" w:rsidP="001B1119">
      <w:pPr>
        <w:jc w:val="center"/>
        <w:rPr>
          <w:rFonts w:ascii="Arial" w:hAnsi="Arial"/>
          <w:b/>
          <w:bCs/>
          <w:color w:val="003366"/>
          <w:sz w:val="24"/>
          <w:lang w:val="de-DE" w:eastAsia="ar-SA"/>
        </w:rPr>
      </w:pPr>
      <w:r>
        <w:rPr>
          <w:rFonts w:ascii="Arial" w:hAnsi="Arial"/>
          <w:b/>
          <w:bCs/>
          <w:color w:val="003366"/>
          <w:sz w:val="24"/>
          <w:lang w:val="de-DE" w:eastAsia="ar-SA"/>
        </w:rPr>
        <w:t xml:space="preserve">Ul. </w:t>
      </w:r>
      <w:proofErr w:type="spellStart"/>
      <w:r>
        <w:rPr>
          <w:rFonts w:ascii="Arial" w:hAnsi="Arial"/>
          <w:b/>
          <w:bCs/>
          <w:color w:val="003366"/>
          <w:sz w:val="24"/>
          <w:lang w:val="de-DE" w:eastAsia="ar-SA"/>
        </w:rPr>
        <w:t>Płońska</w:t>
      </w:r>
      <w:proofErr w:type="spellEnd"/>
      <w:r w:rsidR="001B1119">
        <w:rPr>
          <w:rFonts w:ascii="Arial" w:hAnsi="Arial"/>
          <w:b/>
          <w:bCs/>
          <w:color w:val="003366"/>
          <w:sz w:val="24"/>
          <w:lang w:val="de-DE" w:eastAsia="ar-SA"/>
        </w:rPr>
        <w:t xml:space="preserve"> </w:t>
      </w:r>
      <w:proofErr w:type="spellStart"/>
      <w:r>
        <w:rPr>
          <w:rFonts w:ascii="Arial" w:hAnsi="Arial"/>
          <w:b/>
          <w:bCs/>
          <w:color w:val="003366"/>
          <w:sz w:val="24"/>
          <w:lang w:val="de-DE" w:eastAsia="ar-SA"/>
        </w:rPr>
        <w:t>nr</w:t>
      </w:r>
      <w:proofErr w:type="spellEnd"/>
      <w:r>
        <w:rPr>
          <w:rFonts w:ascii="Arial" w:hAnsi="Arial"/>
          <w:b/>
          <w:bCs/>
          <w:color w:val="003366"/>
          <w:sz w:val="24"/>
          <w:lang w:val="de-DE" w:eastAsia="ar-SA"/>
        </w:rPr>
        <w:t xml:space="preserve"> </w:t>
      </w:r>
      <w:r w:rsidR="001B1119">
        <w:rPr>
          <w:rFonts w:ascii="Arial" w:hAnsi="Arial"/>
          <w:b/>
          <w:bCs/>
          <w:color w:val="003366"/>
          <w:sz w:val="24"/>
          <w:lang w:val="de-DE" w:eastAsia="ar-SA"/>
        </w:rPr>
        <w:t>137</w:t>
      </w:r>
      <w:r w:rsidR="001B1119" w:rsidRPr="00CC1909">
        <w:rPr>
          <w:rFonts w:ascii="Arial" w:hAnsi="Arial"/>
          <w:b/>
          <w:bCs/>
          <w:color w:val="003366"/>
          <w:sz w:val="24"/>
          <w:lang w:val="de-DE" w:eastAsia="ar-SA"/>
        </w:rPr>
        <w:t>,   06-400 CIECHANÓW</w:t>
      </w:r>
    </w:p>
    <w:p w:rsidR="001B1119" w:rsidRDefault="001B1119" w:rsidP="001B1119">
      <w:pPr>
        <w:suppressAutoHyphens/>
        <w:jc w:val="center"/>
        <w:rPr>
          <w:rFonts w:ascii="Arial" w:hAnsi="Arial"/>
          <w:b/>
          <w:bCs/>
          <w:color w:val="003366"/>
          <w:sz w:val="24"/>
          <w:lang w:val="de-DE" w:eastAsia="ar-SA"/>
        </w:rPr>
      </w:pPr>
      <w:r>
        <w:rPr>
          <w:rFonts w:ascii="Arial" w:hAnsi="Arial"/>
          <w:b/>
          <w:bCs/>
          <w:color w:val="003366"/>
          <w:sz w:val="24"/>
          <w:lang w:val="de-DE" w:eastAsia="ar-SA"/>
        </w:rPr>
        <w:t>NIP 566-103-95-56   REGON 130037583</w:t>
      </w:r>
    </w:p>
    <w:p w:rsidR="001B1119" w:rsidRDefault="001B1119" w:rsidP="001B1119">
      <w:pPr>
        <w:suppressAutoHyphens/>
        <w:jc w:val="center"/>
        <w:rPr>
          <w:rFonts w:ascii="Arial" w:hAnsi="Arial"/>
          <w:b/>
          <w:bCs/>
          <w:color w:val="003366"/>
          <w:sz w:val="24"/>
          <w:lang w:val="de-DE" w:eastAsia="ar-SA"/>
        </w:rPr>
      </w:pPr>
    </w:p>
    <w:p w:rsidR="001B1119" w:rsidRDefault="001B1119" w:rsidP="001B1119">
      <w:pPr>
        <w:suppressAutoHyphens/>
        <w:rPr>
          <w:lang w:val="de-DE" w:eastAsia="ar-SA"/>
        </w:rPr>
      </w:pPr>
    </w:p>
    <w:p w:rsidR="001B1119" w:rsidRDefault="001B1119" w:rsidP="001B1119">
      <w:pPr>
        <w:suppressAutoHyphens/>
        <w:rPr>
          <w:lang w:eastAsia="ar-SA"/>
        </w:rPr>
      </w:pPr>
    </w:p>
    <w:p w:rsidR="001B1119" w:rsidRDefault="001B1119" w:rsidP="001B1119">
      <w:pPr>
        <w:suppressAutoHyphens/>
        <w:rPr>
          <w:lang w:eastAsia="ar-SA"/>
        </w:rPr>
      </w:pPr>
    </w:p>
    <w:p w:rsidR="001B1119" w:rsidRDefault="001B1119" w:rsidP="001B1119">
      <w:pPr>
        <w:suppressAutoHyphens/>
        <w:rPr>
          <w:lang w:eastAsia="ar-SA"/>
        </w:rPr>
      </w:pPr>
    </w:p>
    <w:p w:rsidR="00680861" w:rsidRPr="00680861" w:rsidRDefault="00735C11" w:rsidP="00680861">
      <w:pPr>
        <w:suppressAutoHyphens/>
        <w:jc w:val="center"/>
        <w:rPr>
          <w:b/>
          <w:caps/>
          <w:sz w:val="36"/>
          <w:szCs w:val="36"/>
          <w:lang w:eastAsia="ar-SA"/>
        </w:rPr>
      </w:pPr>
      <w:r w:rsidRPr="00680861">
        <w:rPr>
          <w:b/>
          <w:caps/>
          <w:sz w:val="36"/>
          <w:szCs w:val="36"/>
          <w:lang w:eastAsia="ar-SA"/>
        </w:rPr>
        <w:t xml:space="preserve">PROJEKT </w:t>
      </w:r>
    </w:p>
    <w:p w:rsidR="00680861" w:rsidRDefault="00680861" w:rsidP="00680861">
      <w:pPr>
        <w:suppressAutoHyphens/>
        <w:jc w:val="center"/>
        <w:rPr>
          <w:b/>
          <w:caps/>
          <w:sz w:val="32"/>
          <w:szCs w:val="32"/>
          <w:lang w:eastAsia="ar-SA"/>
        </w:rPr>
      </w:pPr>
    </w:p>
    <w:p w:rsidR="00680861" w:rsidRPr="00680861" w:rsidRDefault="001B1119" w:rsidP="00722155">
      <w:pPr>
        <w:suppressAutoHyphens/>
        <w:ind w:right="-284"/>
        <w:jc w:val="center"/>
        <w:rPr>
          <w:sz w:val="32"/>
          <w:szCs w:val="32"/>
          <w:lang w:eastAsia="ar-SA"/>
        </w:rPr>
      </w:pPr>
      <w:bookmarkStart w:id="1" w:name="_Hlk481584164"/>
      <w:r w:rsidRPr="00680861">
        <w:rPr>
          <w:b/>
          <w:caps/>
          <w:sz w:val="32"/>
          <w:szCs w:val="32"/>
          <w:lang w:eastAsia="ar-SA"/>
        </w:rPr>
        <w:t>PRZYŁĄCZ</w:t>
      </w:r>
      <w:r w:rsidR="004D5325">
        <w:rPr>
          <w:b/>
          <w:caps/>
          <w:sz w:val="32"/>
          <w:szCs w:val="32"/>
          <w:lang w:eastAsia="ar-SA"/>
        </w:rPr>
        <w:t>y</w:t>
      </w:r>
      <w:r w:rsidRPr="00680861">
        <w:rPr>
          <w:b/>
          <w:caps/>
          <w:sz w:val="32"/>
          <w:szCs w:val="32"/>
          <w:lang w:eastAsia="ar-SA"/>
        </w:rPr>
        <w:t xml:space="preserve"> </w:t>
      </w:r>
      <w:r w:rsidR="004D5325">
        <w:rPr>
          <w:b/>
          <w:caps/>
          <w:sz w:val="32"/>
          <w:szCs w:val="32"/>
          <w:lang w:eastAsia="ar-SA"/>
        </w:rPr>
        <w:t>CIEPŁOWNICZYCH</w:t>
      </w:r>
      <w:r w:rsidR="00680861" w:rsidRPr="00680861">
        <w:rPr>
          <w:b/>
          <w:color w:val="000000"/>
          <w:sz w:val="32"/>
          <w:szCs w:val="32"/>
          <w:lang w:eastAsia="ar-SA"/>
        </w:rPr>
        <w:t xml:space="preserve"> </w:t>
      </w:r>
      <w:bookmarkStart w:id="2" w:name="_Hlk531685189"/>
      <w:r w:rsidR="00F92C55">
        <w:rPr>
          <w:b/>
          <w:color w:val="000000"/>
          <w:sz w:val="32"/>
          <w:szCs w:val="32"/>
          <w:lang w:eastAsia="ar-SA"/>
        </w:rPr>
        <w:t xml:space="preserve">DO </w:t>
      </w:r>
      <w:r w:rsidR="004D5325">
        <w:rPr>
          <w:b/>
          <w:color w:val="000000"/>
          <w:sz w:val="32"/>
          <w:szCs w:val="32"/>
          <w:lang w:eastAsia="ar-SA"/>
        </w:rPr>
        <w:t>BUDYNK</w:t>
      </w:r>
      <w:r w:rsidR="00710116">
        <w:rPr>
          <w:b/>
          <w:color w:val="000000"/>
          <w:sz w:val="32"/>
          <w:szCs w:val="32"/>
          <w:lang w:eastAsia="ar-SA"/>
        </w:rPr>
        <w:t>U URZĘDU MIEJSKIEGO</w:t>
      </w:r>
      <w:r w:rsidR="000D19E8">
        <w:rPr>
          <w:b/>
          <w:color w:val="000000"/>
          <w:sz w:val="32"/>
          <w:szCs w:val="32"/>
          <w:lang w:eastAsia="ar-SA"/>
        </w:rPr>
        <w:t xml:space="preserve"> - RATUSZA</w:t>
      </w:r>
      <w:r w:rsidR="00710116">
        <w:rPr>
          <w:b/>
          <w:color w:val="000000"/>
          <w:sz w:val="32"/>
          <w:szCs w:val="32"/>
          <w:lang w:eastAsia="ar-SA"/>
        </w:rPr>
        <w:t xml:space="preserve"> W PUŁTUSKU PRZY UL. RYNEK 41 ORAZ DOMU POLONII </w:t>
      </w:r>
      <w:r w:rsidR="00680861" w:rsidRPr="00680861">
        <w:rPr>
          <w:b/>
          <w:color w:val="000000"/>
          <w:sz w:val="32"/>
          <w:szCs w:val="32"/>
          <w:lang w:eastAsia="ar-SA"/>
        </w:rPr>
        <w:t xml:space="preserve">W </w:t>
      </w:r>
      <w:r w:rsidR="00CE182B">
        <w:rPr>
          <w:b/>
          <w:color w:val="000000"/>
          <w:sz w:val="32"/>
          <w:szCs w:val="32"/>
          <w:lang w:eastAsia="ar-SA"/>
        </w:rPr>
        <w:t>PUŁTUSKU</w:t>
      </w:r>
    </w:p>
    <w:bookmarkEnd w:id="1"/>
    <w:bookmarkEnd w:id="2"/>
    <w:p w:rsidR="00D95D09" w:rsidRDefault="00D95D09" w:rsidP="001B1119">
      <w:pPr>
        <w:suppressAutoHyphens/>
        <w:jc w:val="both"/>
        <w:rPr>
          <w:sz w:val="28"/>
          <w:lang w:eastAsia="ar-SA"/>
        </w:rPr>
      </w:pPr>
    </w:p>
    <w:p w:rsidR="00D95D09" w:rsidRDefault="00D95D09" w:rsidP="001B1119">
      <w:pPr>
        <w:suppressAutoHyphens/>
        <w:jc w:val="both"/>
        <w:rPr>
          <w:sz w:val="28"/>
          <w:lang w:eastAsia="ar-SA"/>
        </w:rPr>
      </w:pPr>
    </w:p>
    <w:p w:rsidR="000E1537" w:rsidRDefault="007C000A" w:rsidP="001B1119">
      <w:pPr>
        <w:suppressAutoHyphens/>
        <w:jc w:val="both"/>
        <w:rPr>
          <w:sz w:val="28"/>
          <w:lang w:eastAsia="ar-SA"/>
        </w:rPr>
      </w:pPr>
      <w:r>
        <w:rPr>
          <w:sz w:val="28"/>
          <w:lang w:eastAsia="ar-SA"/>
        </w:rPr>
        <w:t>Przyłącz</w:t>
      </w:r>
      <w:r w:rsidR="004D5325">
        <w:rPr>
          <w:sz w:val="28"/>
          <w:lang w:eastAsia="ar-SA"/>
        </w:rPr>
        <w:t>a</w:t>
      </w:r>
      <w:r w:rsidR="000E1537">
        <w:rPr>
          <w:sz w:val="28"/>
          <w:lang w:eastAsia="ar-SA"/>
        </w:rPr>
        <w:t xml:space="preserve"> sie</w:t>
      </w:r>
      <w:r>
        <w:rPr>
          <w:sz w:val="28"/>
          <w:lang w:eastAsia="ar-SA"/>
        </w:rPr>
        <w:t>ci</w:t>
      </w:r>
      <w:r w:rsidR="000E1537">
        <w:rPr>
          <w:sz w:val="28"/>
          <w:lang w:eastAsia="ar-SA"/>
        </w:rPr>
        <w:t xml:space="preserve"> ciep</w:t>
      </w:r>
      <w:r w:rsidR="00F92C55">
        <w:rPr>
          <w:sz w:val="28"/>
          <w:lang w:eastAsia="ar-SA"/>
        </w:rPr>
        <w:t>lne</w:t>
      </w:r>
      <w:r w:rsidR="00F24805">
        <w:rPr>
          <w:sz w:val="28"/>
          <w:lang w:eastAsia="ar-SA"/>
        </w:rPr>
        <w:t>j</w:t>
      </w:r>
      <w:r w:rsidR="000E1537">
        <w:rPr>
          <w:sz w:val="28"/>
          <w:lang w:eastAsia="ar-SA"/>
        </w:rPr>
        <w:t xml:space="preserve"> usytuowano na </w:t>
      </w:r>
      <w:r w:rsidR="009235E0">
        <w:rPr>
          <w:sz w:val="28"/>
          <w:lang w:eastAsia="ar-SA"/>
        </w:rPr>
        <w:t>działce</w:t>
      </w:r>
      <w:r w:rsidR="000E1537">
        <w:rPr>
          <w:sz w:val="28"/>
          <w:lang w:eastAsia="ar-SA"/>
        </w:rPr>
        <w:t xml:space="preserve"> o nume</w:t>
      </w:r>
      <w:r w:rsidR="009235E0">
        <w:rPr>
          <w:sz w:val="28"/>
          <w:lang w:eastAsia="ar-SA"/>
        </w:rPr>
        <w:t>rze</w:t>
      </w:r>
      <w:r w:rsidR="000E1537">
        <w:rPr>
          <w:sz w:val="28"/>
          <w:lang w:eastAsia="ar-SA"/>
        </w:rPr>
        <w:t xml:space="preserve"> ewidencyjny</w:t>
      </w:r>
      <w:r w:rsidR="009235E0">
        <w:rPr>
          <w:sz w:val="28"/>
          <w:lang w:eastAsia="ar-SA"/>
        </w:rPr>
        <w:t>m</w:t>
      </w:r>
      <w:bookmarkStart w:id="3" w:name="_Hlk529871906"/>
      <w:r w:rsidR="009235E0">
        <w:rPr>
          <w:sz w:val="28"/>
          <w:lang w:eastAsia="ar-SA"/>
        </w:rPr>
        <w:t xml:space="preserve"> </w:t>
      </w:r>
      <w:r w:rsidR="009235E0">
        <w:rPr>
          <w:b/>
          <w:sz w:val="28"/>
          <w:lang w:eastAsia="ar-SA"/>
        </w:rPr>
        <w:t>14-261/1</w:t>
      </w:r>
      <w:bookmarkEnd w:id="3"/>
      <w:r w:rsidR="009235E0">
        <w:rPr>
          <w:b/>
          <w:sz w:val="28"/>
          <w:lang w:eastAsia="ar-SA"/>
        </w:rPr>
        <w:t>.</w:t>
      </w:r>
    </w:p>
    <w:p w:rsidR="00135D12" w:rsidRDefault="00135D12" w:rsidP="001B1119">
      <w:pPr>
        <w:suppressAutoHyphens/>
        <w:jc w:val="both"/>
        <w:rPr>
          <w:sz w:val="28"/>
          <w:lang w:eastAsia="ar-SA"/>
        </w:rPr>
      </w:pPr>
    </w:p>
    <w:p w:rsidR="009235E0" w:rsidRDefault="009235E0" w:rsidP="001B1119">
      <w:pPr>
        <w:suppressAutoHyphens/>
        <w:jc w:val="both"/>
        <w:rPr>
          <w:sz w:val="28"/>
          <w:lang w:eastAsia="ar-SA"/>
        </w:rPr>
      </w:pPr>
    </w:p>
    <w:p w:rsidR="000E1537" w:rsidRDefault="000E1537" w:rsidP="001B1119">
      <w:pPr>
        <w:suppressAutoHyphens/>
        <w:jc w:val="both"/>
        <w:rPr>
          <w:sz w:val="28"/>
          <w:lang w:eastAsia="ar-SA"/>
        </w:rPr>
      </w:pPr>
    </w:p>
    <w:p w:rsidR="001B1119" w:rsidRPr="00A04256" w:rsidRDefault="0032084E" w:rsidP="001B1119">
      <w:pPr>
        <w:suppressAutoHyphens/>
        <w:jc w:val="both"/>
        <w:rPr>
          <w:sz w:val="28"/>
          <w:lang w:eastAsia="ar-SA"/>
        </w:rPr>
      </w:pPr>
      <w:r>
        <w:rPr>
          <w:sz w:val="28"/>
          <w:lang w:eastAsia="ar-SA"/>
        </w:rPr>
        <w:t>Adres obiektu budowlanego: 06-</w:t>
      </w:r>
      <w:r w:rsidR="009235E0">
        <w:rPr>
          <w:sz w:val="28"/>
          <w:lang w:eastAsia="ar-SA"/>
        </w:rPr>
        <w:t>1</w:t>
      </w:r>
      <w:r>
        <w:rPr>
          <w:sz w:val="28"/>
          <w:lang w:eastAsia="ar-SA"/>
        </w:rPr>
        <w:t xml:space="preserve">00 </w:t>
      </w:r>
      <w:r w:rsidR="00CE182B">
        <w:rPr>
          <w:sz w:val="28"/>
          <w:lang w:eastAsia="ar-SA"/>
        </w:rPr>
        <w:t>Pułtusk</w:t>
      </w:r>
      <w:r w:rsidR="00F92C55">
        <w:rPr>
          <w:sz w:val="28"/>
          <w:lang w:eastAsia="ar-SA"/>
        </w:rPr>
        <w:t xml:space="preserve">, </w:t>
      </w:r>
      <w:r w:rsidR="00904200">
        <w:rPr>
          <w:sz w:val="28"/>
          <w:lang w:eastAsia="ar-SA"/>
        </w:rPr>
        <w:t>wzdłuż</w:t>
      </w:r>
      <w:r w:rsidR="00CE182B">
        <w:rPr>
          <w:sz w:val="28"/>
          <w:lang w:eastAsia="ar-SA"/>
        </w:rPr>
        <w:t xml:space="preserve"> ul. </w:t>
      </w:r>
      <w:r w:rsidR="009235E0">
        <w:rPr>
          <w:sz w:val="28"/>
          <w:lang w:eastAsia="ar-SA"/>
        </w:rPr>
        <w:t>Rynek.</w:t>
      </w:r>
    </w:p>
    <w:p w:rsidR="001B1119" w:rsidRDefault="001B1119" w:rsidP="001B1119">
      <w:pPr>
        <w:suppressAutoHyphens/>
        <w:rPr>
          <w:sz w:val="28"/>
          <w:lang w:eastAsia="ar-SA"/>
        </w:rPr>
      </w:pPr>
    </w:p>
    <w:p w:rsidR="00135D12" w:rsidRPr="00A04256" w:rsidRDefault="00135D12" w:rsidP="001B1119">
      <w:pPr>
        <w:suppressAutoHyphens/>
        <w:rPr>
          <w:sz w:val="28"/>
          <w:lang w:eastAsia="ar-SA"/>
        </w:rPr>
      </w:pPr>
    </w:p>
    <w:p w:rsidR="00D95D09" w:rsidRDefault="00D95D09" w:rsidP="00D95D09">
      <w:pPr>
        <w:suppressAutoHyphens/>
        <w:ind w:left="2835" w:hanging="2835"/>
        <w:rPr>
          <w:sz w:val="28"/>
          <w:lang w:eastAsia="ar-SA"/>
        </w:rPr>
      </w:pPr>
      <w:r>
        <w:rPr>
          <w:sz w:val="28"/>
          <w:lang w:eastAsia="ar-SA"/>
        </w:rPr>
        <w:t xml:space="preserve">Inwestor:     </w:t>
      </w:r>
      <w:r w:rsidRPr="00D95D09">
        <w:rPr>
          <w:sz w:val="28"/>
          <w:lang w:eastAsia="ar-SA"/>
        </w:rPr>
        <w:t>Przedsiębiorstw</w:t>
      </w:r>
      <w:r w:rsidR="00AC6235">
        <w:rPr>
          <w:sz w:val="28"/>
          <w:lang w:eastAsia="ar-SA"/>
        </w:rPr>
        <w:t xml:space="preserve">o </w:t>
      </w:r>
      <w:r w:rsidRPr="00D95D09">
        <w:rPr>
          <w:sz w:val="28"/>
          <w:lang w:eastAsia="ar-SA"/>
        </w:rPr>
        <w:t xml:space="preserve">Energetyki Cieplnej w </w:t>
      </w:r>
      <w:r w:rsidR="00CE182B">
        <w:rPr>
          <w:sz w:val="28"/>
          <w:lang w:eastAsia="ar-SA"/>
        </w:rPr>
        <w:t>Pułtusku</w:t>
      </w:r>
      <w:r w:rsidRPr="00D95D09">
        <w:rPr>
          <w:sz w:val="28"/>
          <w:lang w:eastAsia="ar-SA"/>
        </w:rPr>
        <w:t xml:space="preserve"> Sp. z o.</w:t>
      </w:r>
      <w:r w:rsidR="006E6C7F">
        <w:rPr>
          <w:sz w:val="28"/>
          <w:lang w:eastAsia="ar-SA"/>
        </w:rPr>
        <w:t xml:space="preserve"> </w:t>
      </w:r>
      <w:r w:rsidRPr="00D95D09">
        <w:rPr>
          <w:sz w:val="28"/>
          <w:lang w:eastAsia="ar-SA"/>
        </w:rPr>
        <w:t>o</w:t>
      </w:r>
      <w:r w:rsidR="006E6C7F">
        <w:rPr>
          <w:sz w:val="28"/>
          <w:lang w:eastAsia="ar-SA"/>
        </w:rPr>
        <w:t>.</w:t>
      </w:r>
      <w:r>
        <w:rPr>
          <w:sz w:val="28"/>
          <w:lang w:eastAsia="ar-SA"/>
        </w:rPr>
        <w:t xml:space="preserve"> </w:t>
      </w:r>
    </w:p>
    <w:p w:rsidR="00D95D09" w:rsidRPr="00D95D09" w:rsidRDefault="00AC6235" w:rsidP="00D95D09">
      <w:pPr>
        <w:tabs>
          <w:tab w:val="left" w:pos="1134"/>
        </w:tabs>
        <w:suppressAutoHyphens/>
        <w:ind w:left="1134" w:hanging="1134"/>
        <w:rPr>
          <w:sz w:val="28"/>
          <w:lang w:eastAsia="ar-SA"/>
        </w:rPr>
      </w:pPr>
      <w:r>
        <w:rPr>
          <w:sz w:val="28"/>
          <w:lang w:eastAsia="ar-SA"/>
        </w:rPr>
        <w:t xml:space="preserve">  </w:t>
      </w:r>
      <w:r w:rsidR="00D95D09" w:rsidRPr="00D95D09">
        <w:rPr>
          <w:sz w:val="28"/>
          <w:lang w:eastAsia="ar-SA"/>
        </w:rPr>
        <w:t xml:space="preserve">siedziba: </w:t>
      </w:r>
      <w:r>
        <w:rPr>
          <w:sz w:val="28"/>
          <w:lang w:eastAsia="ar-SA"/>
        </w:rPr>
        <w:t xml:space="preserve">   </w:t>
      </w:r>
      <w:r w:rsidR="001F5DAB" w:rsidRPr="00D95D09">
        <w:rPr>
          <w:sz w:val="28"/>
          <w:lang w:eastAsia="ar-SA"/>
        </w:rPr>
        <w:t xml:space="preserve">ul. </w:t>
      </w:r>
      <w:r w:rsidR="001F5DAB">
        <w:rPr>
          <w:sz w:val="28"/>
          <w:lang w:eastAsia="ar-SA"/>
        </w:rPr>
        <w:t xml:space="preserve">Mickiewicza 36, </w:t>
      </w:r>
      <w:r w:rsidR="00D95D09" w:rsidRPr="00D95D09">
        <w:rPr>
          <w:sz w:val="28"/>
          <w:lang w:eastAsia="ar-SA"/>
        </w:rPr>
        <w:t>06-</w:t>
      </w:r>
      <w:r w:rsidR="00CE182B">
        <w:rPr>
          <w:sz w:val="28"/>
          <w:lang w:eastAsia="ar-SA"/>
        </w:rPr>
        <w:t>1</w:t>
      </w:r>
      <w:r w:rsidR="00D95D09" w:rsidRPr="00D95D09">
        <w:rPr>
          <w:sz w:val="28"/>
          <w:lang w:eastAsia="ar-SA"/>
        </w:rPr>
        <w:t xml:space="preserve">00 </w:t>
      </w:r>
      <w:r w:rsidR="001F5DAB">
        <w:rPr>
          <w:sz w:val="28"/>
          <w:lang w:eastAsia="ar-SA"/>
        </w:rPr>
        <w:t>Pułtusk</w:t>
      </w:r>
      <w:r>
        <w:rPr>
          <w:sz w:val="28"/>
          <w:lang w:eastAsia="ar-SA"/>
        </w:rPr>
        <w:t xml:space="preserve"> </w:t>
      </w:r>
      <w:r w:rsidR="00D95D09" w:rsidRPr="00D95D09">
        <w:rPr>
          <w:sz w:val="28"/>
          <w:lang w:eastAsia="ar-SA"/>
        </w:rPr>
        <w:t xml:space="preserve"> </w:t>
      </w:r>
    </w:p>
    <w:p w:rsidR="001B1119" w:rsidRDefault="001B1119" w:rsidP="00D95D09">
      <w:pPr>
        <w:suppressAutoHyphens/>
        <w:jc w:val="both"/>
        <w:rPr>
          <w:sz w:val="28"/>
          <w:lang w:eastAsia="ar-SA"/>
        </w:rPr>
      </w:pPr>
      <w:r w:rsidRPr="00A04256">
        <w:rPr>
          <w:sz w:val="28"/>
          <w:lang w:eastAsia="ar-SA"/>
        </w:rPr>
        <w:tab/>
      </w:r>
      <w:r w:rsidRPr="00A04256">
        <w:rPr>
          <w:sz w:val="28"/>
          <w:lang w:eastAsia="ar-SA"/>
        </w:rPr>
        <w:tab/>
      </w:r>
    </w:p>
    <w:p w:rsidR="00135D12" w:rsidRDefault="00135D12" w:rsidP="00D95D09">
      <w:pPr>
        <w:suppressAutoHyphens/>
        <w:jc w:val="both"/>
        <w:rPr>
          <w:sz w:val="28"/>
          <w:lang w:eastAsia="ar-SA"/>
        </w:rPr>
      </w:pPr>
    </w:p>
    <w:p w:rsidR="00135D12" w:rsidRPr="00A04256" w:rsidRDefault="00135D12" w:rsidP="00D95D09">
      <w:pPr>
        <w:suppressAutoHyphens/>
        <w:jc w:val="both"/>
        <w:rPr>
          <w:sz w:val="28"/>
          <w:lang w:eastAsia="ar-SA"/>
        </w:rPr>
      </w:pPr>
    </w:p>
    <w:p w:rsidR="00D95D09" w:rsidRDefault="00D95D09" w:rsidP="001B1119">
      <w:pPr>
        <w:suppressAutoHyphens/>
        <w:ind w:left="2835" w:hanging="2835"/>
        <w:rPr>
          <w:sz w:val="28"/>
          <w:lang w:eastAsia="ar-SA"/>
        </w:rPr>
      </w:pPr>
    </w:p>
    <w:p w:rsidR="00D95D09" w:rsidRDefault="00D95D09" w:rsidP="001B1119">
      <w:pPr>
        <w:suppressAutoHyphens/>
        <w:ind w:left="2835" w:hanging="2835"/>
        <w:rPr>
          <w:sz w:val="28"/>
          <w:lang w:eastAsia="ar-SA"/>
        </w:rPr>
      </w:pPr>
    </w:p>
    <w:p w:rsidR="001B1119" w:rsidRDefault="001B1119" w:rsidP="001B1119">
      <w:pPr>
        <w:suppressAutoHyphens/>
        <w:ind w:left="2835" w:hanging="2835"/>
        <w:rPr>
          <w:sz w:val="28"/>
          <w:lang w:eastAsia="ar-SA"/>
        </w:rPr>
      </w:pPr>
      <w:r w:rsidRPr="00A04256">
        <w:rPr>
          <w:sz w:val="28"/>
          <w:lang w:eastAsia="ar-SA"/>
        </w:rPr>
        <w:t xml:space="preserve">Jednostka projektowania: </w:t>
      </w:r>
      <w:r w:rsidRPr="00A04256">
        <w:rPr>
          <w:sz w:val="28"/>
          <w:lang w:eastAsia="ar-SA"/>
        </w:rPr>
        <w:tab/>
      </w:r>
      <w:r>
        <w:rPr>
          <w:sz w:val="28"/>
          <w:lang w:eastAsia="ar-SA"/>
        </w:rPr>
        <w:t xml:space="preserve">Mateusz Milewski </w:t>
      </w:r>
      <w:r w:rsidR="00DE3034">
        <w:rPr>
          <w:sz w:val="28"/>
          <w:lang w:eastAsia="ar-SA"/>
        </w:rPr>
        <w:t xml:space="preserve">- </w:t>
      </w:r>
      <w:r>
        <w:rPr>
          <w:sz w:val="28"/>
          <w:lang w:eastAsia="ar-SA"/>
        </w:rPr>
        <w:t>Inżynieria Sanitarna</w:t>
      </w:r>
      <w:r w:rsidRPr="00A04256">
        <w:rPr>
          <w:sz w:val="28"/>
          <w:lang w:eastAsia="ar-SA"/>
        </w:rPr>
        <w:t xml:space="preserve"> </w:t>
      </w:r>
    </w:p>
    <w:p w:rsidR="001B1119" w:rsidRPr="00A04256" w:rsidRDefault="001B1119" w:rsidP="001B1119">
      <w:pPr>
        <w:suppressAutoHyphens/>
        <w:ind w:left="2835" w:hanging="2835"/>
        <w:rPr>
          <w:sz w:val="28"/>
          <w:lang w:eastAsia="ar-SA"/>
        </w:rPr>
      </w:pPr>
      <w:r w:rsidRPr="00A04256">
        <w:rPr>
          <w:sz w:val="28"/>
          <w:lang w:eastAsia="ar-SA"/>
        </w:rPr>
        <w:tab/>
      </w:r>
      <w:r>
        <w:rPr>
          <w:sz w:val="28"/>
          <w:lang w:eastAsia="ar-SA"/>
        </w:rPr>
        <w:tab/>
      </w:r>
      <w:r w:rsidRPr="00A04256">
        <w:rPr>
          <w:sz w:val="28"/>
          <w:lang w:eastAsia="ar-SA"/>
        </w:rPr>
        <w:t xml:space="preserve">ul. </w:t>
      </w:r>
      <w:r w:rsidR="00D95D09">
        <w:rPr>
          <w:sz w:val="28"/>
          <w:lang w:eastAsia="ar-SA"/>
        </w:rPr>
        <w:t>Płońska 137</w:t>
      </w:r>
      <w:r w:rsidR="00D95D09" w:rsidRPr="00A04256">
        <w:rPr>
          <w:sz w:val="28"/>
          <w:lang w:eastAsia="ar-SA"/>
        </w:rPr>
        <w:t>, 06-400 Ciechanów</w:t>
      </w:r>
    </w:p>
    <w:p w:rsidR="001B1119" w:rsidRDefault="001B1119" w:rsidP="001B1119">
      <w:pPr>
        <w:suppressAutoHyphens/>
        <w:jc w:val="both"/>
        <w:rPr>
          <w:lang w:eastAsia="ar-SA"/>
        </w:rPr>
      </w:pPr>
    </w:p>
    <w:p w:rsidR="00D95D09" w:rsidRDefault="00D95D09" w:rsidP="001B1119">
      <w:pPr>
        <w:suppressAutoHyphens/>
        <w:jc w:val="both"/>
        <w:rPr>
          <w:lang w:eastAsia="ar-SA"/>
        </w:rPr>
      </w:pPr>
    </w:p>
    <w:p w:rsidR="00135D12" w:rsidRDefault="00135D12" w:rsidP="001B1119">
      <w:pPr>
        <w:suppressAutoHyphens/>
        <w:jc w:val="both"/>
        <w:rPr>
          <w:lang w:eastAsia="ar-SA"/>
        </w:rPr>
      </w:pPr>
    </w:p>
    <w:p w:rsidR="00135D12" w:rsidRDefault="00135D12" w:rsidP="001B1119">
      <w:pPr>
        <w:suppressAutoHyphens/>
        <w:jc w:val="both"/>
        <w:rPr>
          <w:lang w:eastAsia="ar-SA"/>
        </w:rPr>
      </w:pPr>
    </w:p>
    <w:p w:rsidR="00135D12" w:rsidRDefault="00135D12" w:rsidP="001B1119">
      <w:pPr>
        <w:suppressAutoHyphens/>
        <w:jc w:val="both"/>
        <w:rPr>
          <w:lang w:eastAsia="ar-SA"/>
        </w:rPr>
      </w:pPr>
    </w:p>
    <w:p w:rsidR="001B1119" w:rsidRDefault="001B1119" w:rsidP="001B1119">
      <w:pPr>
        <w:suppressAutoHyphens/>
        <w:jc w:val="center"/>
        <w:rPr>
          <w:lang w:eastAsia="ar-SA"/>
        </w:rPr>
      </w:pPr>
    </w:p>
    <w:p w:rsidR="00135D12" w:rsidRDefault="00135D12" w:rsidP="001B1119">
      <w:pPr>
        <w:suppressAutoHyphens/>
        <w:jc w:val="center"/>
        <w:rPr>
          <w:lang w:eastAsia="ar-SA"/>
        </w:rPr>
      </w:pPr>
    </w:p>
    <w:p w:rsidR="00135D12" w:rsidRDefault="00135D12" w:rsidP="001B1119">
      <w:pPr>
        <w:suppressAutoHyphens/>
        <w:jc w:val="center"/>
        <w:rPr>
          <w:lang w:eastAsia="ar-SA"/>
        </w:rPr>
      </w:pPr>
    </w:p>
    <w:tbl>
      <w:tblPr>
        <w:tblpPr w:leftFromText="141" w:rightFromText="141" w:vertAnchor="text" w:horzAnchor="margin" w:tblpY="-54"/>
        <w:tblW w:w="97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830"/>
        <w:gridCol w:w="3903"/>
        <w:gridCol w:w="3047"/>
      </w:tblGrid>
      <w:tr w:rsidR="001B1119" w:rsidTr="00135D12">
        <w:trPr>
          <w:trHeight w:val="840"/>
        </w:trPr>
        <w:tc>
          <w:tcPr>
            <w:tcW w:w="2830" w:type="dxa"/>
            <w:tcBorders>
              <w:top w:val="single" w:sz="4" w:space="0" w:color="auto"/>
              <w:left w:val="single" w:sz="4" w:space="0" w:color="auto"/>
              <w:bottom w:val="single" w:sz="4" w:space="0" w:color="000000"/>
              <w:right w:val="single" w:sz="4" w:space="0" w:color="000000"/>
            </w:tcBorders>
            <w:hideMark/>
          </w:tcPr>
          <w:p w:rsidR="001B1119" w:rsidRDefault="001B1119" w:rsidP="00827FBF">
            <w:pPr>
              <w:suppressAutoHyphens/>
              <w:snapToGrid w:val="0"/>
              <w:jc w:val="both"/>
              <w:rPr>
                <w:bCs/>
                <w:sz w:val="24"/>
                <w:lang w:eastAsia="ar-SA"/>
              </w:rPr>
            </w:pPr>
            <w:r>
              <w:rPr>
                <w:bCs/>
                <w:sz w:val="24"/>
                <w:lang w:eastAsia="ar-SA"/>
              </w:rPr>
              <w:t>Projektant:</w:t>
            </w:r>
          </w:p>
          <w:p w:rsidR="001B1119" w:rsidRDefault="001B1119" w:rsidP="00827FBF">
            <w:pPr>
              <w:suppressAutoHyphens/>
              <w:snapToGrid w:val="0"/>
              <w:jc w:val="both"/>
              <w:rPr>
                <w:bCs/>
                <w:sz w:val="24"/>
                <w:lang w:eastAsia="ar-SA"/>
              </w:rPr>
            </w:pPr>
            <w:r>
              <w:rPr>
                <w:bCs/>
                <w:sz w:val="24"/>
                <w:lang w:eastAsia="ar-SA"/>
              </w:rPr>
              <w:t xml:space="preserve"> mgr inż. Mateusz Milewski</w:t>
            </w:r>
          </w:p>
        </w:tc>
        <w:tc>
          <w:tcPr>
            <w:tcW w:w="3903" w:type="dxa"/>
            <w:tcBorders>
              <w:top w:val="single" w:sz="4" w:space="0" w:color="auto"/>
              <w:left w:val="single" w:sz="4" w:space="0" w:color="000000"/>
              <w:bottom w:val="single" w:sz="4" w:space="0" w:color="000000"/>
              <w:right w:val="single" w:sz="4" w:space="0" w:color="000000"/>
            </w:tcBorders>
            <w:hideMark/>
          </w:tcPr>
          <w:p w:rsidR="001B1119" w:rsidRDefault="001B1119" w:rsidP="00827FBF">
            <w:pPr>
              <w:suppressAutoHyphens/>
              <w:snapToGrid w:val="0"/>
              <w:rPr>
                <w:bCs/>
                <w:sz w:val="24"/>
                <w:lang w:eastAsia="ar-SA"/>
              </w:rPr>
            </w:pPr>
            <w:r>
              <w:rPr>
                <w:bCs/>
                <w:sz w:val="24"/>
                <w:lang w:eastAsia="ar-SA"/>
              </w:rPr>
              <w:t>Uprawnienia projektowe w specjalności instalacyjno-inżynieryj</w:t>
            </w:r>
            <w:r w:rsidR="002065E1">
              <w:rPr>
                <w:bCs/>
                <w:sz w:val="24"/>
                <w:lang w:eastAsia="ar-SA"/>
              </w:rPr>
              <w:t>nej</w:t>
            </w:r>
          </w:p>
          <w:p w:rsidR="001B1119" w:rsidRDefault="001B1119" w:rsidP="00827FBF">
            <w:pPr>
              <w:suppressAutoHyphens/>
              <w:snapToGrid w:val="0"/>
              <w:rPr>
                <w:bCs/>
                <w:sz w:val="24"/>
                <w:lang w:eastAsia="ar-SA"/>
              </w:rPr>
            </w:pPr>
            <w:r>
              <w:rPr>
                <w:bCs/>
                <w:sz w:val="24"/>
                <w:lang w:eastAsia="ar-SA"/>
              </w:rPr>
              <w:t xml:space="preserve">Nr </w:t>
            </w:r>
            <w:proofErr w:type="spellStart"/>
            <w:r>
              <w:rPr>
                <w:bCs/>
                <w:sz w:val="24"/>
                <w:lang w:eastAsia="ar-SA"/>
              </w:rPr>
              <w:t>ewid</w:t>
            </w:r>
            <w:proofErr w:type="spellEnd"/>
            <w:r>
              <w:rPr>
                <w:bCs/>
                <w:sz w:val="24"/>
                <w:lang w:eastAsia="ar-SA"/>
              </w:rPr>
              <w:t xml:space="preserve">. </w:t>
            </w:r>
            <w:proofErr w:type="spellStart"/>
            <w:r>
              <w:rPr>
                <w:bCs/>
                <w:sz w:val="24"/>
                <w:lang w:eastAsia="ar-SA"/>
              </w:rPr>
              <w:t>upr</w:t>
            </w:r>
            <w:proofErr w:type="spellEnd"/>
            <w:r>
              <w:rPr>
                <w:bCs/>
                <w:sz w:val="24"/>
                <w:lang w:eastAsia="ar-SA"/>
              </w:rPr>
              <w:t>. Cie-208/94</w:t>
            </w:r>
          </w:p>
        </w:tc>
        <w:tc>
          <w:tcPr>
            <w:tcW w:w="3047" w:type="dxa"/>
            <w:tcBorders>
              <w:top w:val="single" w:sz="4" w:space="0" w:color="auto"/>
              <w:left w:val="single" w:sz="4" w:space="0" w:color="000000"/>
              <w:bottom w:val="single" w:sz="4" w:space="0" w:color="000000"/>
              <w:right w:val="single" w:sz="4" w:space="0" w:color="auto"/>
            </w:tcBorders>
          </w:tcPr>
          <w:p w:rsidR="001B1119" w:rsidRDefault="001B1119" w:rsidP="00827FBF">
            <w:pPr>
              <w:suppressAutoHyphens/>
              <w:snapToGrid w:val="0"/>
              <w:jc w:val="both"/>
              <w:rPr>
                <w:bCs/>
                <w:sz w:val="24"/>
                <w:lang w:eastAsia="ar-SA"/>
              </w:rPr>
            </w:pPr>
            <w:r>
              <w:rPr>
                <w:bCs/>
                <w:sz w:val="24"/>
                <w:lang w:eastAsia="ar-SA"/>
              </w:rPr>
              <w:t>Podpis:</w:t>
            </w:r>
          </w:p>
          <w:p w:rsidR="001B1119" w:rsidRDefault="001B1119" w:rsidP="00827FBF">
            <w:pPr>
              <w:suppressAutoHyphens/>
              <w:snapToGrid w:val="0"/>
              <w:jc w:val="both"/>
              <w:rPr>
                <w:bCs/>
                <w:sz w:val="24"/>
                <w:lang w:eastAsia="ar-SA"/>
              </w:rPr>
            </w:pPr>
          </w:p>
          <w:p w:rsidR="001B1119" w:rsidRDefault="009235E0" w:rsidP="00B4335B">
            <w:pPr>
              <w:suppressAutoHyphens/>
              <w:snapToGrid w:val="0"/>
              <w:jc w:val="both"/>
              <w:rPr>
                <w:bCs/>
                <w:sz w:val="24"/>
                <w:lang w:eastAsia="ar-SA"/>
              </w:rPr>
            </w:pPr>
            <w:r>
              <w:rPr>
                <w:bCs/>
                <w:sz w:val="24"/>
                <w:lang w:eastAsia="ar-SA"/>
              </w:rPr>
              <w:t>11</w:t>
            </w:r>
            <w:r w:rsidR="001B1119">
              <w:rPr>
                <w:bCs/>
                <w:sz w:val="24"/>
                <w:lang w:eastAsia="ar-SA"/>
              </w:rPr>
              <w:t>.201</w:t>
            </w:r>
            <w:r w:rsidR="004D5325">
              <w:rPr>
                <w:bCs/>
                <w:sz w:val="24"/>
                <w:lang w:eastAsia="ar-SA"/>
              </w:rPr>
              <w:t>8</w:t>
            </w:r>
            <w:r w:rsidR="001B1119">
              <w:rPr>
                <w:bCs/>
                <w:sz w:val="24"/>
                <w:lang w:eastAsia="ar-SA"/>
              </w:rPr>
              <w:t>.</w:t>
            </w:r>
          </w:p>
        </w:tc>
      </w:tr>
    </w:tbl>
    <w:p w:rsidR="001B1119" w:rsidRDefault="009235E0" w:rsidP="001B1119">
      <w:pPr>
        <w:suppressAutoHyphens/>
        <w:jc w:val="center"/>
        <w:rPr>
          <w:lang w:eastAsia="ar-SA"/>
        </w:rPr>
      </w:pPr>
      <w:r>
        <w:rPr>
          <w:sz w:val="24"/>
          <w:lang w:eastAsia="ar-SA"/>
        </w:rPr>
        <w:t>Listopad</w:t>
      </w:r>
      <w:r w:rsidR="001B1119">
        <w:rPr>
          <w:sz w:val="24"/>
          <w:lang w:eastAsia="ar-SA"/>
        </w:rPr>
        <w:t>, 201</w:t>
      </w:r>
      <w:r w:rsidR="004D5325">
        <w:rPr>
          <w:sz w:val="24"/>
          <w:lang w:eastAsia="ar-SA"/>
        </w:rPr>
        <w:t>8</w:t>
      </w:r>
      <w:r w:rsidR="001B1119">
        <w:rPr>
          <w:sz w:val="24"/>
          <w:lang w:eastAsia="ar-SA"/>
        </w:rPr>
        <w:t xml:space="preserve"> r.</w:t>
      </w:r>
    </w:p>
    <w:p w:rsidR="008830A9" w:rsidRDefault="001B1119" w:rsidP="008830A9">
      <w:pPr>
        <w:pStyle w:val="Tekstpodstawowy3"/>
      </w:pPr>
      <w:r>
        <w:br w:type="page"/>
      </w:r>
      <w:r w:rsidR="008830A9">
        <w:lastRenderedPageBreak/>
        <w:t xml:space="preserve">SPIS </w:t>
      </w:r>
      <w:r w:rsidR="004D7EE0">
        <w:t>ZAWARTOŚCI</w:t>
      </w:r>
      <w:r w:rsidR="008830A9">
        <w:t>:</w:t>
      </w:r>
    </w:p>
    <w:p w:rsidR="000D19E8" w:rsidRDefault="00FC5FC5">
      <w:pPr>
        <w:pStyle w:val="Spistreci3"/>
        <w:tabs>
          <w:tab w:val="right" w:leader="underscore" w:pos="9629"/>
        </w:tabs>
        <w:rPr>
          <w:rFonts w:asciiTheme="minorHAnsi" w:eastAsiaTheme="minorEastAsia" w:hAnsiTheme="minorHAnsi" w:cstheme="minorBidi"/>
          <w:noProof/>
          <w:sz w:val="22"/>
          <w:szCs w:val="22"/>
        </w:rPr>
      </w:pPr>
      <w:r>
        <w:rPr>
          <w:rFonts w:ascii="Arial" w:hAnsi="Arial"/>
          <w:b/>
        </w:rPr>
        <w:fldChar w:fldCharType="begin"/>
      </w:r>
      <w:r w:rsidR="000D1444">
        <w:rPr>
          <w:rFonts w:ascii="Arial" w:hAnsi="Arial"/>
          <w:b/>
        </w:rPr>
        <w:instrText xml:space="preserve"> TOC \o "1-3" \h \z \u </w:instrText>
      </w:r>
      <w:r>
        <w:rPr>
          <w:rFonts w:ascii="Arial" w:hAnsi="Arial"/>
          <w:b/>
        </w:rPr>
        <w:fldChar w:fldCharType="separate"/>
      </w:r>
      <w:hyperlink w:anchor="_Toc533848822" w:history="1">
        <w:r w:rsidR="000D19E8" w:rsidRPr="004F65A6">
          <w:rPr>
            <w:rStyle w:val="Hipercze"/>
            <w:rFonts w:ascii="Arial" w:hAnsi="Arial"/>
            <w:noProof/>
          </w:rPr>
          <w:t>II. PROJEKT ZAGOSPODAROWANIA TERENU – CZĘŚĆ OPISOWA</w:t>
        </w:r>
        <w:r w:rsidR="000D19E8">
          <w:rPr>
            <w:noProof/>
            <w:webHidden/>
          </w:rPr>
          <w:tab/>
        </w:r>
        <w:r w:rsidR="000D19E8">
          <w:rPr>
            <w:noProof/>
            <w:webHidden/>
          </w:rPr>
          <w:fldChar w:fldCharType="begin"/>
        </w:r>
        <w:r w:rsidR="000D19E8">
          <w:rPr>
            <w:noProof/>
            <w:webHidden/>
          </w:rPr>
          <w:instrText xml:space="preserve"> PAGEREF _Toc533848822 \h </w:instrText>
        </w:r>
        <w:r w:rsidR="000D19E8">
          <w:rPr>
            <w:noProof/>
            <w:webHidden/>
          </w:rPr>
        </w:r>
        <w:r w:rsidR="000D19E8">
          <w:rPr>
            <w:noProof/>
            <w:webHidden/>
          </w:rPr>
          <w:fldChar w:fldCharType="separate"/>
        </w:r>
        <w:r w:rsidR="000D19E8">
          <w:rPr>
            <w:noProof/>
            <w:webHidden/>
          </w:rPr>
          <w:t>3</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23" w:history="1">
        <w:r w:rsidR="000D19E8" w:rsidRPr="004F65A6">
          <w:rPr>
            <w:rStyle w:val="Hipercze"/>
            <w:rFonts w:ascii="Arial" w:hAnsi="Arial"/>
            <w:noProof/>
          </w:rPr>
          <w:t>1.</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Cel i przedmiot inwestycji.</w:t>
        </w:r>
        <w:r w:rsidR="000D19E8">
          <w:rPr>
            <w:noProof/>
            <w:webHidden/>
          </w:rPr>
          <w:tab/>
        </w:r>
        <w:r w:rsidR="000D19E8">
          <w:rPr>
            <w:noProof/>
            <w:webHidden/>
          </w:rPr>
          <w:fldChar w:fldCharType="begin"/>
        </w:r>
        <w:r w:rsidR="000D19E8">
          <w:rPr>
            <w:noProof/>
            <w:webHidden/>
          </w:rPr>
          <w:instrText xml:space="preserve"> PAGEREF _Toc533848823 \h </w:instrText>
        </w:r>
        <w:r w:rsidR="000D19E8">
          <w:rPr>
            <w:noProof/>
            <w:webHidden/>
          </w:rPr>
        </w:r>
        <w:r w:rsidR="000D19E8">
          <w:rPr>
            <w:noProof/>
            <w:webHidden/>
          </w:rPr>
          <w:fldChar w:fldCharType="separate"/>
        </w:r>
        <w:r w:rsidR="000D19E8">
          <w:rPr>
            <w:noProof/>
            <w:webHidden/>
          </w:rPr>
          <w:t>3</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24" w:history="1">
        <w:r w:rsidR="000D19E8" w:rsidRPr="004F65A6">
          <w:rPr>
            <w:rStyle w:val="Hipercze"/>
            <w:rFonts w:ascii="Arial" w:hAnsi="Arial"/>
            <w:noProof/>
          </w:rPr>
          <w:t>2.</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Stan istniejący.</w:t>
        </w:r>
        <w:r w:rsidR="000D19E8">
          <w:rPr>
            <w:noProof/>
            <w:webHidden/>
          </w:rPr>
          <w:tab/>
        </w:r>
        <w:r w:rsidR="000D19E8">
          <w:rPr>
            <w:noProof/>
            <w:webHidden/>
          </w:rPr>
          <w:fldChar w:fldCharType="begin"/>
        </w:r>
        <w:r w:rsidR="000D19E8">
          <w:rPr>
            <w:noProof/>
            <w:webHidden/>
          </w:rPr>
          <w:instrText xml:space="preserve"> PAGEREF _Toc533848824 \h </w:instrText>
        </w:r>
        <w:r w:rsidR="000D19E8">
          <w:rPr>
            <w:noProof/>
            <w:webHidden/>
          </w:rPr>
        </w:r>
        <w:r w:rsidR="000D19E8">
          <w:rPr>
            <w:noProof/>
            <w:webHidden/>
          </w:rPr>
          <w:fldChar w:fldCharType="separate"/>
        </w:r>
        <w:r w:rsidR="000D19E8">
          <w:rPr>
            <w:noProof/>
            <w:webHidden/>
          </w:rPr>
          <w:t>3</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25" w:history="1">
        <w:r w:rsidR="000D19E8" w:rsidRPr="004F65A6">
          <w:rPr>
            <w:rStyle w:val="Hipercze"/>
            <w:rFonts w:ascii="Arial" w:hAnsi="Arial"/>
            <w:noProof/>
          </w:rPr>
          <w:t>3.</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Projektowane zagospodarowanie działek.</w:t>
        </w:r>
        <w:r w:rsidR="000D19E8">
          <w:rPr>
            <w:noProof/>
            <w:webHidden/>
          </w:rPr>
          <w:tab/>
        </w:r>
        <w:r w:rsidR="000D19E8">
          <w:rPr>
            <w:noProof/>
            <w:webHidden/>
          </w:rPr>
          <w:fldChar w:fldCharType="begin"/>
        </w:r>
        <w:r w:rsidR="000D19E8">
          <w:rPr>
            <w:noProof/>
            <w:webHidden/>
          </w:rPr>
          <w:instrText xml:space="preserve"> PAGEREF _Toc533848825 \h </w:instrText>
        </w:r>
        <w:r w:rsidR="000D19E8">
          <w:rPr>
            <w:noProof/>
            <w:webHidden/>
          </w:rPr>
        </w:r>
        <w:r w:rsidR="000D19E8">
          <w:rPr>
            <w:noProof/>
            <w:webHidden/>
          </w:rPr>
          <w:fldChar w:fldCharType="separate"/>
        </w:r>
        <w:r w:rsidR="000D19E8">
          <w:rPr>
            <w:noProof/>
            <w:webHidden/>
          </w:rPr>
          <w:t>3</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26" w:history="1">
        <w:r w:rsidR="000D19E8" w:rsidRPr="004F65A6">
          <w:rPr>
            <w:rStyle w:val="Hipercze"/>
            <w:rFonts w:ascii="Arial" w:hAnsi="Arial"/>
            <w:noProof/>
          </w:rPr>
          <w:t>4.</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Zestawienie powierzchni</w:t>
        </w:r>
        <w:r w:rsidR="000D19E8">
          <w:rPr>
            <w:noProof/>
            <w:webHidden/>
          </w:rPr>
          <w:tab/>
        </w:r>
        <w:r w:rsidR="000D19E8">
          <w:rPr>
            <w:noProof/>
            <w:webHidden/>
          </w:rPr>
          <w:fldChar w:fldCharType="begin"/>
        </w:r>
        <w:r w:rsidR="000D19E8">
          <w:rPr>
            <w:noProof/>
            <w:webHidden/>
          </w:rPr>
          <w:instrText xml:space="preserve"> PAGEREF _Toc533848826 \h </w:instrText>
        </w:r>
        <w:r w:rsidR="000D19E8">
          <w:rPr>
            <w:noProof/>
            <w:webHidden/>
          </w:rPr>
        </w:r>
        <w:r w:rsidR="000D19E8">
          <w:rPr>
            <w:noProof/>
            <w:webHidden/>
          </w:rPr>
          <w:fldChar w:fldCharType="separate"/>
        </w:r>
        <w:r w:rsidR="000D19E8">
          <w:rPr>
            <w:noProof/>
            <w:webHidden/>
          </w:rPr>
          <w:t>4</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27" w:history="1">
        <w:r w:rsidR="000D19E8" w:rsidRPr="004F65A6">
          <w:rPr>
            <w:rStyle w:val="Hipercze"/>
            <w:rFonts w:ascii="Arial" w:hAnsi="Arial"/>
            <w:noProof/>
          </w:rPr>
          <w:t>5.</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Wpis terenu do rejestru zabytków</w:t>
        </w:r>
        <w:r w:rsidR="000D19E8">
          <w:rPr>
            <w:noProof/>
            <w:webHidden/>
          </w:rPr>
          <w:tab/>
        </w:r>
        <w:r w:rsidR="000D19E8">
          <w:rPr>
            <w:noProof/>
            <w:webHidden/>
          </w:rPr>
          <w:fldChar w:fldCharType="begin"/>
        </w:r>
        <w:r w:rsidR="000D19E8">
          <w:rPr>
            <w:noProof/>
            <w:webHidden/>
          </w:rPr>
          <w:instrText xml:space="preserve"> PAGEREF _Toc533848827 \h </w:instrText>
        </w:r>
        <w:r w:rsidR="000D19E8">
          <w:rPr>
            <w:noProof/>
            <w:webHidden/>
          </w:rPr>
        </w:r>
        <w:r w:rsidR="000D19E8">
          <w:rPr>
            <w:noProof/>
            <w:webHidden/>
          </w:rPr>
          <w:fldChar w:fldCharType="separate"/>
        </w:r>
        <w:r w:rsidR="000D19E8">
          <w:rPr>
            <w:noProof/>
            <w:webHidden/>
          </w:rPr>
          <w:t>4</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28" w:history="1">
        <w:r w:rsidR="000D19E8" w:rsidRPr="004F65A6">
          <w:rPr>
            <w:rStyle w:val="Hipercze"/>
            <w:rFonts w:ascii="Arial" w:hAnsi="Arial"/>
            <w:noProof/>
          </w:rPr>
          <w:t>6.</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Wpływ eksploatacji górniczej</w:t>
        </w:r>
        <w:r w:rsidR="000D19E8">
          <w:rPr>
            <w:noProof/>
            <w:webHidden/>
          </w:rPr>
          <w:tab/>
        </w:r>
        <w:r w:rsidR="000D19E8">
          <w:rPr>
            <w:noProof/>
            <w:webHidden/>
          </w:rPr>
          <w:fldChar w:fldCharType="begin"/>
        </w:r>
        <w:r w:rsidR="000D19E8">
          <w:rPr>
            <w:noProof/>
            <w:webHidden/>
          </w:rPr>
          <w:instrText xml:space="preserve"> PAGEREF _Toc533848828 \h </w:instrText>
        </w:r>
        <w:r w:rsidR="000D19E8">
          <w:rPr>
            <w:noProof/>
            <w:webHidden/>
          </w:rPr>
        </w:r>
        <w:r w:rsidR="000D19E8">
          <w:rPr>
            <w:noProof/>
            <w:webHidden/>
          </w:rPr>
          <w:fldChar w:fldCharType="separate"/>
        </w:r>
        <w:r w:rsidR="000D19E8">
          <w:rPr>
            <w:noProof/>
            <w:webHidden/>
          </w:rPr>
          <w:t>4</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29" w:history="1">
        <w:r w:rsidR="000D19E8" w:rsidRPr="004F65A6">
          <w:rPr>
            <w:rStyle w:val="Hipercze"/>
            <w:rFonts w:ascii="Arial" w:hAnsi="Arial"/>
            <w:noProof/>
          </w:rPr>
          <w:t>7.</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Istniejące i przewidywane zagrożenia dla środowiska</w:t>
        </w:r>
        <w:r w:rsidR="000D19E8">
          <w:rPr>
            <w:noProof/>
            <w:webHidden/>
          </w:rPr>
          <w:tab/>
        </w:r>
        <w:r w:rsidR="000D19E8">
          <w:rPr>
            <w:noProof/>
            <w:webHidden/>
          </w:rPr>
          <w:fldChar w:fldCharType="begin"/>
        </w:r>
        <w:r w:rsidR="000D19E8">
          <w:rPr>
            <w:noProof/>
            <w:webHidden/>
          </w:rPr>
          <w:instrText xml:space="preserve"> PAGEREF _Toc533848829 \h </w:instrText>
        </w:r>
        <w:r w:rsidR="000D19E8">
          <w:rPr>
            <w:noProof/>
            <w:webHidden/>
          </w:rPr>
        </w:r>
        <w:r w:rsidR="000D19E8">
          <w:rPr>
            <w:noProof/>
            <w:webHidden/>
          </w:rPr>
          <w:fldChar w:fldCharType="separate"/>
        </w:r>
        <w:r w:rsidR="000D19E8">
          <w:rPr>
            <w:noProof/>
            <w:webHidden/>
          </w:rPr>
          <w:t>4</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30" w:history="1">
        <w:r w:rsidR="000D19E8" w:rsidRPr="004F65A6">
          <w:rPr>
            <w:rStyle w:val="Hipercze"/>
            <w:rFonts w:ascii="Arial" w:hAnsi="Arial"/>
            <w:noProof/>
          </w:rPr>
          <w:t>8.</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Informacja o obszarze oddziaływania osiedlowej sieci ciepłowniczej.</w:t>
        </w:r>
        <w:r w:rsidR="000D19E8">
          <w:rPr>
            <w:noProof/>
            <w:webHidden/>
          </w:rPr>
          <w:tab/>
        </w:r>
        <w:r w:rsidR="000D19E8">
          <w:rPr>
            <w:noProof/>
            <w:webHidden/>
          </w:rPr>
          <w:fldChar w:fldCharType="begin"/>
        </w:r>
        <w:r w:rsidR="000D19E8">
          <w:rPr>
            <w:noProof/>
            <w:webHidden/>
          </w:rPr>
          <w:instrText xml:space="preserve"> PAGEREF _Toc533848830 \h </w:instrText>
        </w:r>
        <w:r w:rsidR="000D19E8">
          <w:rPr>
            <w:noProof/>
            <w:webHidden/>
          </w:rPr>
        </w:r>
        <w:r w:rsidR="000D19E8">
          <w:rPr>
            <w:noProof/>
            <w:webHidden/>
          </w:rPr>
          <w:fldChar w:fldCharType="separate"/>
        </w:r>
        <w:r w:rsidR="000D19E8">
          <w:rPr>
            <w:noProof/>
            <w:webHidden/>
          </w:rPr>
          <w:t>4</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31" w:history="1">
        <w:r w:rsidR="000D19E8" w:rsidRPr="004F65A6">
          <w:rPr>
            <w:rStyle w:val="Hipercze"/>
            <w:rFonts w:ascii="Arial" w:hAnsi="Arial"/>
            <w:noProof/>
          </w:rPr>
          <w:t>9.</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Inne konieczne dane</w:t>
        </w:r>
        <w:r w:rsidR="000D19E8">
          <w:rPr>
            <w:noProof/>
            <w:webHidden/>
          </w:rPr>
          <w:tab/>
        </w:r>
        <w:r w:rsidR="000D19E8">
          <w:rPr>
            <w:noProof/>
            <w:webHidden/>
          </w:rPr>
          <w:fldChar w:fldCharType="begin"/>
        </w:r>
        <w:r w:rsidR="000D19E8">
          <w:rPr>
            <w:noProof/>
            <w:webHidden/>
          </w:rPr>
          <w:instrText xml:space="preserve"> PAGEREF _Toc533848831 \h </w:instrText>
        </w:r>
        <w:r w:rsidR="000D19E8">
          <w:rPr>
            <w:noProof/>
            <w:webHidden/>
          </w:rPr>
        </w:r>
        <w:r w:rsidR="000D19E8">
          <w:rPr>
            <w:noProof/>
            <w:webHidden/>
          </w:rPr>
          <w:fldChar w:fldCharType="separate"/>
        </w:r>
        <w:r w:rsidR="000D19E8">
          <w:rPr>
            <w:noProof/>
            <w:webHidden/>
          </w:rPr>
          <w:t>4</w:t>
        </w:r>
        <w:r w:rsidR="000D19E8">
          <w:rPr>
            <w:noProof/>
            <w:webHidden/>
          </w:rPr>
          <w:fldChar w:fldCharType="end"/>
        </w:r>
      </w:hyperlink>
    </w:p>
    <w:p w:rsidR="000D19E8" w:rsidRDefault="00EC14FC">
      <w:pPr>
        <w:pStyle w:val="Spistreci3"/>
        <w:tabs>
          <w:tab w:val="right" w:leader="underscore" w:pos="9629"/>
        </w:tabs>
        <w:rPr>
          <w:rFonts w:asciiTheme="minorHAnsi" w:eastAsiaTheme="minorEastAsia" w:hAnsiTheme="minorHAnsi" w:cstheme="minorBidi"/>
          <w:noProof/>
          <w:sz w:val="22"/>
          <w:szCs w:val="22"/>
        </w:rPr>
      </w:pPr>
      <w:hyperlink w:anchor="_Toc533848832" w:history="1">
        <w:r w:rsidR="000D19E8" w:rsidRPr="004F65A6">
          <w:rPr>
            <w:rStyle w:val="Hipercze"/>
            <w:rFonts w:ascii="Arial" w:hAnsi="Arial"/>
            <w:noProof/>
          </w:rPr>
          <w:t>III.PROJEKT PRZYŁĄCZY SIECI CIEPŁOWNICZEJ</w:t>
        </w:r>
        <w:r w:rsidR="000D19E8">
          <w:rPr>
            <w:noProof/>
            <w:webHidden/>
          </w:rPr>
          <w:tab/>
        </w:r>
        <w:r w:rsidR="000D19E8">
          <w:rPr>
            <w:noProof/>
            <w:webHidden/>
          </w:rPr>
          <w:fldChar w:fldCharType="begin"/>
        </w:r>
        <w:r w:rsidR="000D19E8">
          <w:rPr>
            <w:noProof/>
            <w:webHidden/>
          </w:rPr>
          <w:instrText xml:space="preserve"> PAGEREF _Toc533848832 \h </w:instrText>
        </w:r>
        <w:r w:rsidR="000D19E8">
          <w:rPr>
            <w:noProof/>
            <w:webHidden/>
          </w:rPr>
        </w:r>
        <w:r w:rsidR="000D19E8">
          <w:rPr>
            <w:noProof/>
            <w:webHidden/>
          </w:rPr>
          <w:fldChar w:fldCharType="separate"/>
        </w:r>
        <w:r w:rsidR="000D19E8">
          <w:rPr>
            <w:noProof/>
            <w:webHidden/>
          </w:rPr>
          <w:t>5</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33" w:history="1">
        <w:r w:rsidR="000D19E8" w:rsidRPr="004F65A6">
          <w:rPr>
            <w:rStyle w:val="Hipercze"/>
            <w:rFonts w:ascii="Arial" w:hAnsi="Arial"/>
            <w:noProof/>
          </w:rPr>
          <w:t>1.</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Podstawowe dane techniczne – dobór urządzeń</w:t>
        </w:r>
        <w:r w:rsidR="000D19E8">
          <w:rPr>
            <w:noProof/>
            <w:webHidden/>
          </w:rPr>
          <w:tab/>
        </w:r>
        <w:r w:rsidR="000D19E8">
          <w:rPr>
            <w:noProof/>
            <w:webHidden/>
          </w:rPr>
          <w:fldChar w:fldCharType="begin"/>
        </w:r>
        <w:r w:rsidR="000D19E8">
          <w:rPr>
            <w:noProof/>
            <w:webHidden/>
          </w:rPr>
          <w:instrText xml:space="preserve"> PAGEREF _Toc533848833 \h </w:instrText>
        </w:r>
        <w:r w:rsidR="000D19E8">
          <w:rPr>
            <w:noProof/>
            <w:webHidden/>
          </w:rPr>
        </w:r>
        <w:r w:rsidR="000D19E8">
          <w:rPr>
            <w:noProof/>
            <w:webHidden/>
          </w:rPr>
          <w:fldChar w:fldCharType="separate"/>
        </w:r>
        <w:r w:rsidR="000D19E8">
          <w:rPr>
            <w:noProof/>
            <w:webHidden/>
          </w:rPr>
          <w:t>5</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34" w:history="1">
        <w:r w:rsidR="000D19E8" w:rsidRPr="004F65A6">
          <w:rPr>
            <w:rStyle w:val="Hipercze"/>
            <w:rFonts w:ascii="Arial" w:hAnsi="Arial"/>
            <w:noProof/>
          </w:rPr>
          <w:t>2.</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Konfiguracja pionowa sieci, odwodnienia i odpowietrzenia</w:t>
        </w:r>
        <w:r w:rsidR="000D19E8">
          <w:rPr>
            <w:noProof/>
            <w:webHidden/>
          </w:rPr>
          <w:tab/>
        </w:r>
        <w:r w:rsidR="000D19E8">
          <w:rPr>
            <w:noProof/>
            <w:webHidden/>
          </w:rPr>
          <w:fldChar w:fldCharType="begin"/>
        </w:r>
        <w:r w:rsidR="000D19E8">
          <w:rPr>
            <w:noProof/>
            <w:webHidden/>
          </w:rPr>
          <w:instrText xml:space="preserve"> PAGEREF _Toc533848834 \h </w:instrText>
        </w:r>
        <w:r w:rsidR="000D19E8">
          <w:rPr>
            <w:noProof/>
            <w:webHidden/>
          </w:rPr>
        </w:r>
        <w:r w:rsidR="000D19E8">
          <w:rPr>
            <w:noProof/>
            <w:webHidden/>
          </w:rPr>
          <w:fldChar w:fldCharType="separate"/>
        </w:r>
        <w:r w:rsidR="000D19E8">
          <w:rPr>
            <w:noProof/>
            <w:webHidden/>
          </w:rPr>
          <w:t>6</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35" w:history="1">
        <w:r w:rsidR="000D19E8" w:rsidRPr="004F65A6">
          <w:rPr>
            <w:rStyle w:val="Hipercze"/>
            <w:rFonts w:ascii="Arial" w:hAnsi="Arial"/>
            <w:noProof/>
          </w:rPr>
          <w:t>3.</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Skrzyżowania i kolizje z istniejącym uzbrojeniem podziemnym</w:t>
        </w:r>
        <w:r w:rsidR="000D19E8">
          <w:rPr>
            <w:noProof/>
            <w:webHidden/>
          </w:rPr>
          <w:tab/>
        </w:r>
        <w:r w:rsidR="000D19E8">
          <w:rPr>
            <w:noProof/>
            <w:webHidden/>
          </w:rPr>
          <w:fldChar w:fldCharType="begin"/>
        </w:r>
        <w:r w:rsidR="000D19E8">
          <w:rPr>
            <w:noProof/>
            <w:webHidden/>
          </w:rPr>
          <w:instrText xml:space="preserve"> PAGEREF _Toc533848835 \h </w:instrText>
        </w:r>
        <w:r w:rsidR="000D19E8">
          <w:rPr>
            <w:noProof/>
            <w:webHidden/>
          </w:rPr>
        </w:r>
        <w:r w:rsidR="000D19E8">
          <w:rPr>
            <w:noProof/>
            <w:webHidden/>
          </w:rPr>
          <w:fldChar w:fldCharType="separate"/>
        </w:r>
        <w:r w:rsidR="000D19E8">
          <w:rPr>
            <w:noProof/>
            <w:webHidden/>
          </w:rPr>
          <w:t>6</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36" w:history="1">
        <w:r w:rsidR="000D19E8" w:rsidRPr="004F65A6">
          <w:rPr>
            <w:rStyle w:val="Hipercze"/>
            <w:rFonts w:ascii="Arial" w:hAnsi="Arial"/>
            <w:noProof/>
          </w:rPr>
          <w:t>4.</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Warunki wodno-gruntowe</w:t>
        </w:r>
        <w:r w:rsidR="000D19E8">
          <w:rPr>
            <w:noProof/>
            <w:webHidden/>
          </w:rPr>
          <w:tab/>
        </w:r>
        <w:r w:rsidR="000D19E8">
          <w:rPr>
            <w:noProof/>
            <w:webHidden/>
          </w:rPr>
          <w:fldChar w:fldCharType="begin"/>
        </w:r>
        <w:r w:rsidR="000D19E8">
          <w:rPr>
            <w:noProof/>
            <w:webHidden/>
          </w:rPr>
          <w:instrText xml:space="preserve"> PAGEREF _Toc533848836 \h </w:instrText>
        </w:r>
        <w:r w:rsidR="000D19E8">
          <w:rPr>
            <w:noProof/>
            <w:webHidden/>
          </w:rPr>
        </w:r>
        <w:r w:rsidR="000D19E8">
          <w:rPr>
            <w:noProof/>
            <w:webHidden/>
          </w:rPr>
          <w:fldChar w:fldCharType="separate"/>
        </w:r>
        <w:r w:rsidR="000D19E8">
          <w:rPr>
            <w:noProof/>
            <w:webHidden/>
          </w:rPr>
          <w:t>7</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37" w:history="1">
        <w:r w:rsidR="000D19E8" w:rsidRPr="004F65A6">
          <w:rPr>
            <w:rStyle w:val="Hipercze"/>
            <w:rFonts w:ascii="Arial" w:hAnsi="Arial"/>
            <w:noProof/>
          </w:rPr>
          <w:t>5.</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Układ geometryczny sieci, kompensacja naprężeń termicznych</w:t>
        </w:r>
        <w:r w:rsidR="000D19E8">
          <w:rPr>
            <w:noProof/>
            <w:webHidden/>
          </w:rPr>
          <w:tab/>
        </w:r>
        <w:r w:rsidR="000D19E8">
          <w:rPr>
            <w:noProof/>
            <w:webHidden/>
          </w:rPr>
          <w:fldChar w:fldCharType="begin"/>
        </w:r>
        <w:r w:rsidR="000D19E8">
          <w:rPr>
            <w:noProof/>
            <w:webHidden/>
          </w:rPr>
          <w:instrText xml:space="preserve"> PAGEREF _Toc533848837 \h </w:instrText>
        </w:r>
        <w:r w:rsidR="000D19E8">
          <w:rPr>
            <w:noProof/>
            <w:webHidden/>
          </w:rPr>
        </w:r>
        <w:r w:rsidR="000D19E8">
          <w:rPr>
            <w:noProof/>
            <w:webHidden/>
          </w:rPr>
          <w:fldChar w:fldCharType="separate"/>
        </w:r>
        <w:r w:rsidR="000D19E8">
          <w:rPr>
            <w:noProof/>
            <w:webHidden/>
          </w:rPr>
          <w:t>7</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38" w:history="1">
        <w:r w:rsidR="000D19E8" w:rsidRPr="004F65A6">
          <w:rPr>
            <w:rStyle w:val="Hipercze"/>
            <w:rFonts w:ascii="Arial" w:hAnsi="Arial"/>
            <w:noProof/>
          </w:rPr>
          <w:t>6.</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Ocena strat ciepła przy przesyle przez przyłącza cieplne</w:t>
        </w:r>
        <w:r w:rsidR="000D19E8">
          <w:rPr>
            <w:noProof/>
            <w:webHidden/>
          </w:rPr>
          <w:tab/>
        </w:r>
        <w:r w:rsidR="000D19E8">
          <w:rPr>
            <w:noProof/>
            <w:webHidden/>
          </w:rPr>
          <w:fldChar w:fldCharType="begin"/>
        </w:r>
        <w:r w:rsidR="000D19E8">
          <w:rPr>
            <w:noProof/>
            <w:webHidden/>
          </w:rPr>
          <w:instrText xml:space="preserve"> PAGEREF _Toc533848838 \h </w:instrText>
        </w:r>
        <w:r w:rsidR="000D19E8">
          <w:rPr>
            <w:noProof/>
            <w:webHidden/>
          </w:rPr>
        </w:r>
        <w:r w:rsidR="000D19E8">
          <w:rPr>
            <w:noProof/>
            <w:webHidden/>
          </w:rPr>
          <w:fldChar w:fldCharType="separate"/>
        </w:r>
        <w:r w:rsidR="000D19E8">
          <w:rPr>
            <w:noProof/>
            <w:webHidden/>
          </w:rPr>
          <w:t>7</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39" w:history="1">
        <w:r w:rsidR="000D19E8" w:rsidRPr="004F65A6">
          <w:rPr>
            <w:rStyle w:val="Hipercze"/>
            <w:rFonts w:ascii="Arial" w:hAnsi="Arial"/>
            <w:noProof/>
          </w:rPr>
          <w:t>7.</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Obliczenia hydrauliczne</w:t>
        </w:r>
        <w:r w:rsidR="000D19E8">
          <w:rPr>
            <w:noProof/>
            <w:webHidden/>
          </w:rPr>
          <w:tab/>
        </w:r>
        <w:r w:rsidR="000D19E8">
          <w:rPr>
            <w:noProof/>
            <w:webHidden/>
          </w:rPr>
          <w:fldChar w:fldCharType="begin"/>
        </w:r>
        <w:r w:rsidR="000D19E8">
          <w:rPr>
            <w:noProof/>
            <w:webHidden/>
          </w:rPr>
          <w:instrText xml:space="preserve"> PAGEREF _Toc533848839 \h </w:instrText>
        </w:r>
        <w:r w:rsidR="000D19E8">
          <w:rPr>
            <w:noProof/>
            <w:webHidden/>
          </w:rPr>
        </w:r>
        <w:r w:rsidR="000D19E8">
          <w:rPr>
            <w:noProof/>
            <w:webHidden/>
          </w:rPr>
          <w:fldChar w:fldCharType="separate"/>
        </w:r>
        <w:r w:rsidR="000D19E8">
          <w:rPr>
            <w:noProof/>
            <w:webHidden/>
          </w:rPr>
          <w:t>7</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40" w:history="1">
        <w:r w:rsidR="000D19E8" w:rsidRPr="004F65A6">
          <w:rPr>
            <w:rStyle w:val="Hipercze"/>
            <w:rFonts w:ascii="Arial" w:hAnsi="Arial"/>
            <w:noProof/>
          </w:rPr>
          <w:t>8.</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Układ sygnalizacji awarii</w:t>
        </w:r>
        <w:r w:rsidR="000D19E8">
          <w:rPr>
            <w:noProof/>
            <w:webHidden/>
          </w:rPr>
          <w:tab/>
        </w:r>
        <w:r w:rsidR="000D19E8">
          <w:rPr>
            <w:noProof/>
            <w:webHidden/>
          </w:rPr>
          <w:fldChar w:fldCharType="begin"/>
        </w:r>
        <w:r w:rsidR="000D19E8">
          <w:rPr>
            <w:noProof/>
            <w:webHidden/>
          </w:rPr>
          <w:instrText xml:space="preserve"> PAGEREF _Toc533848840 \h </w:instrText>
        </w:r>
        <w:r w:rsidR="000D19E8">
          <w:rPr>
            <w:noProof/>
            <w:webHidden/>
          </w:rPr>
        </w:r>
        <w:r w:rsidR="000D19E8">
          <w:rPr>
            <w:noProof/>
            <w:webHidden/>
          </w:rPr>
          <w:fldChar w:fldCharType="separate"/>
        </w:r>
        <w:r w:rsidR="000D19E8">
          <w:rPr>
            <w:noProof/>
            <w:webHidden/>
          </w:rPr>
          <w:t>7</w:t>
        </w:r>
        <w:r w:rsidR="000D19E8">
          <w:rPr>
            <w:noProof/>
            <w:webHidden/>
          </w:rPr>
          <w:fldChar w:fldCharType="end"/>
        </w:r>
      </w:hyperlink>
    </w:p>
    <w:p w:rsidR="000D19E8" w:rsidRDefault="00EC14FC">
      <w:pPr>
        <w:pStyle w:val="Spistreci3"/>
        <w:tabs>
          <w:tab w:val="left" w:pos="800"/>
          <w:tab w:val="right" w:leader="underscore" w:pos="9629"/>
        </w:tabs>
        <w:rPr>
          <w:rFonts w:asciiTheme="minorHAnsi" w:eastAsiaTheme="minorEastAsia" w:hAnsiTheme="minorHAnsi" w:cstheme="minorBidi"/>
          <w:noProof/>
          <w:sz w:val="22"/>
          <w:szCs w:val="22"/>
        </w:rPr>
      </w:pPr>
      <w:hyperlink w:anchor="_Toc533848841" w:history="1">
        <w:r w:rsidR="000D19E8" w:rsidRPr="004F65A6">
          <w:rPr>
            <w:rStyle w:val="Hipercze"/>
            <w:rFonts w:ascii="Arial" w:hAnsi="Arial"/>
            <w:noProof/>
          </w:rPr>
          <w:t>9.</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Montaż projektowanych odcinków przyłączy cieplnych preizolowanych.</w:t>
        </w:r>
        <w:r w:rsidR="000D19E8">
          <w:rPr>
            <w:noProof/>
            <w:webHidden/>
          </w:rPr>
          <w:tab/>
        </w:r>
        <w:r w:rsidR="000D19E8">
          <w:rPr>
            <w:noProof/>
            <w:webHidden/>
          </w:rPr>
          <w:fldChar w:fldCharType="begin"/>
        </w:r>
        <w:r w:rsidR="000D19E8">
          <w:rPr>
            <w:noProof/>
            <w:webHidden/>
          </w:rPr>
          <w:instrText xml:space="preserve"> PAGEREF _Toc533848841 \h </w:instrText>
        </w:r>
        <w:r w:rsidR="000D19E8">
          <w:rPr>
            <w:noProof/>
            <w:webHidden/>
          </w:rPr>
        </w:r>
        <w:r w:rsidR="000D19E8">
          <w:rPr>
            <w:noProof/>
            <w:webHidden/>
          </w:rPr>
          <w:fldChar w:fldCharType="separate"/>
        </w:r>
        <w:r w:rsidR="000D19E8">
          <w:rPr>
            <w:noProof/>
            <w:webHidden/>
          </w:rPr>
          <w:t>8</w:t>
        </w:r>
        <w:r w:rsidR="000D19E8">
          <w:rPr>
            <w:noProof/>
            <w:webHidden/>
          </w:rPr>
          <w:fldChar w:fldCharType="end"/>
        </w:r>
      </w:hyperlink>
    </w:p>
    <w:p w:rsidR="000D19E8" w:rsidRDefault="00EC14FC">
      <w:pPr>
        <w:pStyle w:val="Spistreci3"/>
        <w:tabs>
          <w:tab w:val="left" w:pos="1000"/>
          <w:tab w:val="right" w:leader="underscore" w:pos="9629"/>
        </w:tabs>
        <w:rPr>
          <w:rFonts w:asciiTheme="minorHAnsi" w:eastAsiaTheme="minorEastAsia" w:hAnsiTheme="minorHAnsi" w:cstheme="minorBidi"/>
          <w:noProof/>
          <w:sz w:val="22"/>
          <w:szCs w:val="22"/>
        </w:rPr>
      </w:pPr>
      <w:hyperlink w:anchor="_Toc533848842" w:history="1">
        <w:r w:rsidR="000D19E8" w:rsidRPr="004F65A6">
          <w:rPr>
            <w:rStyle w:val="Hipercze"/>
            <w:rFonts w:ascii="Arial" w:hAnsi="Arial"/>
            <w:noProof/>
          </w:rPr>
          <w:t>10.</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Badanie połączeń spawanych i próba hydrauliczna.</w:t>
        </w:r>
        <w:r w:rsidR="000D19E8">
          <w:rPr>
            <w:noProof/>
            <w:webHidden/>
          </w:rPr>
          <w:tab/>
        </w:r>
        <w:r w:rsidR="000D19E8">
          <w:rPr>
            <w:noProof/>
            <w:webHidden/>
          </w:rPr>
          <w:fldChar w:fldCharType="begin"/>
        </w:r>
        <w:r w:rsidR="000D19E8">
          <w:rPr>
            <w:noProof/>
            <w:webHidden/>
          </w:rPr>
          <w:instrText xml:space="preserve"> PAGEREF _Toc533848842 \h </w:instrText>
        </w:r>
        <w:r w:rsidR="000D19E8">
          <w:rPr>
            <w:noProof/>
            <w:webHidden/>
          </w:rPr>
        </w:r>
        <w:r w:rsidR="000D19E8">
          <w:rPr>
            <w:noProof/>
            <w:webHidden/>
          </w:rPr>
          <w:fldChar w:fldCharType="separate"/>
        </w:r>
        <w:r w:rsidR="000D19E8">
          <w:rPr>
            <w:noProof/>
            <w:webHidden/>
          </w:rPr>
          <w:t>10</w:t>
        </w:r>
        <w:r w:rsidR="000D19E8">
          <w:rPr>
            <w:noProof/>
            <w:webHidden/>
          </w:rPr>
          <w:fldChar w:fldCharType="end"/>
        </w:r>
      </w:hyperlink>
    </w:p>
    <w:p w:rsidR="000D19E8" w:rsidRDefault="00EC14FC">
      <w:pPr>
        <w:pStyle w:val="Spistreci3"/>
        <w:tabs>
          <w:tab w:val="left" w:pos="1000"/>
          <w:tab w:val="right" w:leader="underscore" w:pos="9629"/>
        </w:tabs>
        <w:rPr>
          <w:rFonts w:asciiTheme="minorHAnsi" w:eastAsiaTheme="minorEastAsia" w:hAnsiTheme="minorHAnsi" w:cstheme="minorBidi"/>
          <w:noProof/>
          <w:sz w:val="22"/>
          <w:szCs w:val="22"/>
        </w:rPr>
      </w:pPr>
      <w:hyperlink w:anchor="_Toc533848843" w:history="1">
        <w:r w:rsidR="000D19E8" w:rsidRPr="004F65A6">
          <w:rPr>
            <w:rStyle w:val="Hipercze"/>
            <w:rFonts w:ascii="Arial" w:hAnsi="Arial"/>
            <w:noProof/>
          </w:rPr>
          <w:t>11.</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Płukanie i czyszczenie od wewnątrz rurociągów preizolowanych.</w:t>
        </w:r>
        <w:r w:rsidR="000D19E8">
          <w:rPr>
            <w:noProof/>
            <w:webHidden/>
          </w:rPr>
          <w:tab/>
        </w:r>
        <w:r w:rsidR="000D19E8">
          <w:rPr>
            <w:noProof/>
            <w:webHidden/>
          </w:rPr>
          <w:fldChar w:fldCharType="begin"/>
        </w:r>
        <w:r w:rsidR="000D19E8">
          <w:rPr>
            <w:noProof/>
            <w:webHidden/>
          </w:rPr>
          <w:instrText xml:space="preserve"> PAGEREF _Toc533848843 \h </w:instrText>
        </w:r>
        <w:r w:rsidR="000D19E8">
          <w:rPr>
            <w:noProof/>
            <w:webHidden/>
          </w:rPr>
        </w:r>
        <w:r w:rsidR="000D19E8">
          <w:rPr>
            <w:noProof/>
            <w:webHidden/>
          </w:rPr>
          <w:fldChar w:fldCharType="separate"/>
        </w:r>
        <w:r w:rsidR="000D19E8">
          <w:rPr>
            <w:noProof/>
            <w:webHidden/>
          </w:rPr>
          <w:t>11</w:t>
        </w:r>
        <w:r w:rsidR="000D19E8">
          <w:rPr>
            <w:noProof/>
            <w:webHidden/>
          </w:rPr>
          <w:fldChar w:fldCharType="end"/>
        </w:r>
      </w:hyperlink>
    </w:p>
    <w:p w:rsidR="000D19E8" w:rsidRDefault="00EC14FC">
      <w:pPr>
        <w:pStyle w:val="Spistreci3"/>
        <w:tabs>
          <w:tab w:val="left" w:pos="1000"/>
          <w:tab w:val="right" w:leader="underscore" w:pos="9629"/>
        </w:tabs>
        <w:rPr>
          <w:rFonts w:asciiTheme="minorHAnsi" w:eastAsiaTheme="minorEastAsia" w:hAnsiTheme="minorHAnsi" w:cstheme="minorBidi"/>
          <w:noProof/>
          <w:sz w:val="22"/>
          <w:szCs w:val="22"/>
        </w:rPr>
      </w:pPr>
      <w:hyperlink w:anchor="_Toc533848844" w:history="1">
        <w:r w:rsidR="000D19E8" w:rsidRPr="004F65A6">
          <w:rPr>
            <w:rStyle w:val="Hipercze"/>
            <w:rFonts w:ascii="Arial" w:hAnsi="Arial"/>
            <w:noProof/>
          </w:rPr>
          <w:t>12.</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Izolacja antykorozyjna rurociągów</w:t>
        </w:r>
        <w:r w:rsidR="000D19E8">
          <w:rPr>
            <w:noProof/>
            <w:webHidden/>
          </w:rPr>
          <w:tab/>
        </w:r>
        <w:r w:rsidR="000D19E8">
          <w:rPr>
            <w:noProof/>
            <w:webHidden/>
          </w:rPr>
          <w:fldChar w:fldCharType="begin"/>
        </w:r>
        <w:r w:rsidR="000D19E8">
          <w:rPr>
            <w:noProof/>
            <w:webHidden/>
          </w:rPr>
          <w:instrText xml:space="preserve"> PAGEREF _Toc533848844 \h </w:instrText>
        </w:r>
        <w:r w:rsidR="000D19E8">
          <w:rPr>
            <w:noProof/>
            <w:webHidden/>
          </w:rPr>
        </w:r>
        <w:r w:rsidR="000D19E8">
          <w:rPr>
            <w:noProof/>
            <w:webHidden/>
          </w:rPr>
          <w:fldChar w:fldCharType="separate"/>
        </w:r>
        <w:r w:rsidR="000D19E8">
          <w:rPr>
            <w:noProof/>
            <w:webHidden/>
          </w:rPr>
          <w:t>11</w:t>
        </w:r>
        <w:r w:rsidR="000D19E8">
          <w:rPr>
            <w:noProof/>
            <w:webHidden/>
          </w:rPr>
          <w:fldChar w:fldCharType="end"/>
        </w:r>
      </w:hyperlink>
    </w:p>
    <w:p w:rsidR="000D19E8" w:rsidRDefault="00EC14FC">
      <w:pPr>
        <w:pStyle w:val="Spistreci3"/>
        <w:tabs>
          <w:tab w:val="left" w:pos="1000"/>
          <w:tab w:val="right" w:leader="underscore" w:pos="9629"/>
        </w:tabs>
        <w:rPr>
          <w:rFonts w:asciiTheme="minorHAnsi" w:eastAsiaTheme="minorEastAsia" w:hAnsiTheme="minorHAnsi" w:cstheme="minorBidi"/>
          <w:noProof/>
          <w:sz w:val="22"/>
          <w:szCs w:val="22"/>
        </w:rPr>
      </w:pPr>
      <w:hyperlink w:anchor="_Toc533848845" w:history="1">
        <w:r w:rsidR="000D19E8" w:rsidRPr="004F65A6">
          <w:rPr>
            <w:rStyle w:val="Hipercze"/>
            <w:rFonts w:ascii="Arial" w:hAnsi="Arial"/>
            <w:noProof/>
          </w:rPr>
          <w:t>13.</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Izolacja termiczna rurociągów w technologii tradycyjnej</w:t>
        </w:r>
        <w:r w:rsidR="000D19E8">
          <w:rPr>
            <w:noProof/>
            <w:webHidden/>
          </w:rPr>
          <w:tab/>
        </w:r>
        <w:r w:rsidR="000D19E8">
          <w:rPr>
            <w:noProof/>
            <w:webHidden/>
          </w:rPr>
          <w:fldChar w:fldCharType="begin"/>
        </w:r>
        <w:r w:rsidR="000D19E8">
          <w:rPr>
            <w:noProof/>
            <w:webHidden/>
          </w:rPr>
          <w:instrText xml:space="preserve"> PAGEREF _Toc533848845 \h </w:instrText>
        </w:r>
        <w:r w:rsidR="000D19E8">
          <w:rPr>
            <w:noProof/>
            <w:webHidden/>
          </w:rPr>
        </w:r>
        <w:r w:rsidR="000D19E8">
          <w:rPr>
            <w:noProof/>
            <w:webHidden/>
          </w:rPr>
          <w:fldChar w:fldCharType="separate"/>
        </w:r>
        <w:r w:rsidR="000D19E8">
          <w:rPr>
            <w:noProof/>
            <w:webHidden/>
          </w:rPr>
          <w:t>11</w:t>
        </w:r>
        <w:r w:rsidR="000D19E8">
          <w:rPr>
            <w:noProof/>
            <w:webHidden/>
          </w:rPr>
          <w:fldChar w:fldCharType="end"/>
        </w:r>
      </w:hyperlink>
    </w:p>
    <w:p w:rsidR="000D19E8" w:rsidRDefault="00EC14FC">
      <w:pPr>
        <w:pStyle w:val="Spistreci3"/>
        <w:tabs>
          <w:tab w:val="left" w:pos="1000"/>
          <w:tab w:val="right" w:leader="underscore" w:pos="9629"/>
        </w:tabs>
        <w:rPr>
          <w:rFonts w:asciiTheme="minorHAnsi" w:eastAsiaTheme="minorEastAsia" w:hAnsiTheme="minorHAnsi" w:cstheme="minorBidi"/>
          <w:noProof/>
          <w:sz w:val="22"/>
          <w:szCs w:val="22"/>
        </w:rPr>
      </w:pPr>
      <w:hyperlink w:anchor="_Toc533848846" w:history="1">
        <w:r w:rsidR="000D19E8" w:rsidRPr="004F65A6">
          <w:rPr>
            <w:rStyle w:val="Hipercze"/>
            <w:rFonts w:ascii="Arial" w:hAnsi="Arial"/>
            <w:noProof/>
          </w:rPr>
          <w:t>14.</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Warunki prowadzenia robót ziemnych</w:t>
        </w:r>
        <w:r w:rsidR="000D19E8">
          <w:rPr>
            <w:noProof/>
            <w:webHidden/>
          </w:rPr>
          <w:tab/>
        </w:r>
        <w:r w:rsidR="000D19E8">
          <w:rPr>
            <w:noProof/>
            <w:webHidden/>
          </w:rPr>
          <w:fldChar w:fldCharType="begin"/>
        </w:r>
        <w:r w:rsidR="000D19E8">
          <w:rPr>
            <w:noProof/>
            <w:webHidden/>
          </w:rPr>
          <w:instrText xml:space="preserve"> PAGEREF _Toc533848846 \h </w:instrText>
        </w:r>
        <w:r w:rsidR="000D19E8">
          <w:rPr>
            <w:noProof/>
            <w:webHidden/>
          </w:rPr>
        </w:r>
        <w:r w:rsidR="000D19E8">
          <w:rPr>
            <w:noProof/>
            <w:webHidden/>
          </w:rPr>
          <w:fldChar w:fldCharType="separate"/>
        </w:r>
        <w:r w:rsidR="000D19E8">
          <w:rPr>
            <w:noProof/>
            <w:webHidden/>
          </w:rPr>
          <w:t>11</w:t>
        </w:r>
        <w:r w:rsidR="000D19E8">
          <w:rPr>
            <w:noProof/>
            <w:webHidden/>
          </w:rPr>
          <w:fldChar w:fldCharType="end"/>
        </w:r>
      </w:hyperlink>
    </w:p>
    <w:p w:rsidR="000D19E8" w:rsidRDefault="00EC14FC">
      <w:pPr>
        <w:pStyle w:val="Spistreci3"/>
        <w:tabs>
          <w:tab w:val="left" w:pos="1000"/>
          <w:tab w:val="right" w:leader="underscore" w:pos="9629"/>
        </w:tabs>
        <w:rPr>
          <w:rFonts w:asciiTheme="minorHAnsi" w:eastAsiaTheme="minorEastAsia" w:hAnsiTheme="minorHAnsi" w:cstheme="minorBidi"/>
          <w:noProof/>
          <w:sz w:val="22"/>
          <w:szCs w:val="22"/>
        </w:rPr>
      </w:pPr>
      <w:hyperlink w:anchor="_Toc533848847" w:history="1">
        <w:r w:rsidR="000D19E8" w:rsidRPr="004F65A6">
          <w:rPr>
            <w:rStyle w:val="Hipercze"/>
            <w:rFonts w:ascii="Arial" w:hAnsi="Arial"/>
            <w:noProof/>
          </w:rPr>
          <w:t>15.</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Uwagi końcowe</w:t>
        </w:r>
        <w:r w:rsidR="000D19E8">
          <w:rPr>
            <w:noProof/>
            <w:webHidden/>
          </w:rPr>
          <w:tab/>
        </w:r>
        <w:r w:rsidR="000D19E8">
          <w:rPr>
            <w:noProof/>
            <w:webHidden/>
          </w:rPr>
          <w:fldChar w:fldCharType="begin"/>
        </w:r>
        <w:r w:rsidR="000D19E8">
          <w:rPr>
            <w:noProof/>
            <w:webHidden/>
          </w:rPr>
          <w:instrText xml:space="preserve"> PAGEREF _Toc533848847 \h </w:instrText>
        </w:r>
        <w:r w:rsidR="000D19E8">
          <w:rPr>
            <w:noProof/>
            <w:webHidden/>
          </w:rPr>
        </w:r>
        <w:r w:rsidR="000D19E8">
          <w:rPr>
            <w:noProof/>
            <w:webHidden/>
          </w:rPr>
          <w:fldChar w:fldCharType="separate"/>
        </w:r>
        <w:r w:rsidR="000D19E8">
          <w:rPr>
            <w:noProof/>
            <w:webHidden/>
          </w:rPr>
          <w:t>13</w:t>
        </w:r>
        <w:r w:rsidR="000D19E8">
          <w:rPr>
            <w:noProof/>
            <w:webHidden/>
          </w:rPr>
          <w:fldChar w:fldCharType="end"/>
        </w:r>
      </w:hyperlink>
    </w:p>
    <w:p w:rsidR="000D19E8" w:rsidRDefault="00EC14FC">
      <w:pPr>
        <w:pStyle w:val="Spistreci3"/>
        <w:tabs>
          <w:tab w:val="left" w:pos="1000"/>
          <w:tab w:val="right" w:leader="underscore" w:pos="9629"/>
        </w:tabs>
        <w:rPr>
          <w:noProof/>
        </w:rPr>
      </w:pPr>
      <w:hyperlink w:anchor="_Toc533848848" w:history="1">
        <w:r w:rsidR="000D19E8" w:rsidRPr="004F65A6">
          <w:rPr>
            <w:rStyle w:val="Hipercze"/>
            <w:rFonts w:ascii="Arial" w:hAnsi="Arial"/>
            <w:noProof/>
          </w:rPr>
          <w:t>16.</w:t>
        </w:r>
        <w:r w:rsidR="000D19E8">
          <w:rPr>
            <w:rFonts w:asciiTheme="minorHAnsi" w:eastAsiaTheme="minorEastAsia" w:hAnsiTheme="minorHAnsi" w:cstheme="minorBidi"/>
            <w:noProof/>
            <w:sz w:val="22"/>
            <w:szCs w:val="22"/>
          </w:rPr>
          <w:tab/>
        </w:r>
        <w:r w:rsidR="000D19E8" w:rsidRPr="004F65A6">
          <w:rPr>
            <w:rStyle w:val="Hipercze"/>
            <w:rFonts w:ascii="Arial" w:hAnsi="Arial"/>
            <w:noProof/>
          </w:rPr>
          <w:t>Zestawienie podstawowych materiałów</w:t>
        </w:r>
        <w:r w:rsidR="000D19E8">
          <w:rPr>
            <w:noProof/>
            <w:webHidden/>
          </w:rPr>
          <w:tab/>
        </w:r>
        <w:r w:rsidR="000D19E8">
          <w:rPr>
            <w:noProof/>
            <w:webHidden/>
          </w:rPr>
          <w:fldChar w:fldCharType="begin"/>
        </w:r>
        <w:r w:rsidR="000D19E8">
          <w:rPr>
            <w:noProof/>
            <w:webHidden/>
          </w:rPr>
          <w:instrText xml:space="preserve"> PAGEREF _Toc533848848 \h </w:instrText>
        </w:r>
        <w:r w:rsidR="000D19E8">
          <w:rPr>
            <w:noProof/>
            <w:webHidden/>
          </w:rPr>
        </w:r>
        <w:r w:rsidR="000D19E8">
          <w:rPr>
            <w:noProof/>
            <w:webHidden/>
          </w:rPr>
          <w:fldChar w:fldCharType="separate"/>
        </w:r>
        <w:r w:rsidR="000D19E8">
          <w:rPr>
            <w:noProof/>
            <w:webHidden/>
          </w:rPr>
          <w:t>14</w:t>
        </w:r>
        <w:r w:rsidR="000D19E8">
          <w:rPr>
            <w:noProof/>
            <w:webHidden/>
          </w:rPr>
          <w:fldChar w:fldCharType="end"/>
        </w:r>
      </w:hyperlink>
    </w:p>
    <w:p w:rsidR="00446C15" w:rsidRPr="00446C15" w:rsidRDefault="00446C15" w:rsidP="00446C15"/>
    <w:p w:rsidR="00446C15" w:rsidRPr="00446C15" w:rsidRDefault="00446C15" w:rsidP="00446C15">
      <w:pPr>
        <w:rPr>
          <w:rFonts w:eastAsiaTheme="minorEastAsia"/>
        </w:rPr>
      </w:pPr>
    </w:p>
    <w:p w:rsidR="006D7219" w:rsidRDefault="00FC5FC5" w:rsidP="00C62DD1">
      <w:pPr>
        <w:rPr>
          <w:rFonts w:ascii="Arial" w:hAnsi="Arial"/>
          <w:sz w:val="24"/>
        </w:rPr>
      </w:pPr>
      <w:r>
        <w:rPr>
          <w:rFonts w:ascii="Arial" w:hAnsi="Arial"/>
          <w:b/>
        </w:rPr>
        <w:fldChar w:fldCharType="end"/>
      </w:r>
    </w:p>
    <w:p w:rsidR="008830A9" w:rsidRDefault="00833656" w:rsidP="008830A9">
      <w:pPr>
        <w:jc w:val="center"/>
        <w:rPr>
          <w:rFonts w:ascii="Arial" w:hAnsi="Arial"/>
          <w:sz w:val="24"/>
        </w:rPr>
      </w:pPr>
      <w:r w:rsidRPr="00833656">
        <w:rPr>
          <w:rFonts w:ascii="Arial" w:hAnsi="Arial"/>
          <w:sz w:val="24"/>
        </w:rPr>
        <w:t xml:space="preserve">SPIS </w:t>
      </w:r>
      <w:r>
        <w:rPr>
          <w:rFonts w:ascii="Arial" w:hAnsi="Arial"/>
          <w:sz w:val="24"/>
        </w:rPr>
        <w:t>ZAŁĄCZNIKÓW:</w:t>
      </w:r>
    </w:p>
    <w:p w:rsidR="007E32A7" w:rsidRPr="0032084E" w:rsidRDefault="007E32A7" w:rsidP="007E32A7">
      <w:pPr>
        <w:numPr>
          <w:ilvl w:val="0"/>
          <w:numId w:val="12"/>
        </w:numPr>
        <w:suppressAutoHyphens/>
        <w:jc w:val="both"/>
        <w:rPr>
          <w:rFonts w:ascii="Arial" w:hAnsi="Arial" w:cs="Arial"/>
          <w:noProof/>
          <w:spacing w:val="-3"/>
        </w:rPr>
      </w:pPr>
      <w:r w:rsidRPr="0032084E">
        <w:rPr>
          <w:rFonts w:ascii="Arial" w:hAnsi="Arial" w:cs="Arial"/>
          <w:noProof/>
          <w:spacing w:val="-3"/>
        </w:rPr>
        <w:t>Kopia uprawnień projektanta</w:t>
      </w:r>
      <w:r>
        <w:rPr>
          <w:rFonts w:ascii="Arial" w:hAnsi="Arial" w:cs="Arial"/>
          <w:noProof/>
          <w:spacing w:val="-3"/>
        </w:rPr>
        <w:t>,</w:t>
      </w:r>
    </w:p>
    <w:p w:rsidR="007E32A7" w:rsidRDefault="007E32A7" w:rsidP="007E32A7">
      <w:pPr>
        <w:numPr>
          <w:ilvl w:val="0"/>
          <w:numId w:val="12"/>
        </w:numPr>
        <w:suppressAutoHyphens/>
        <w:jc w:val="both"/>
        <w:rPr>
          <w:rFonts w:ascii="Arial" w:hAnsi="Arial" w:cs="Arial"/>
          <w:noProof/>
          <w:spacing w:val="-3"/>
        </w:rPr>
      </w:pPr>
      <w:r w:rsidRPr="0032084E">
        <w:rPr>
          <w:rFonts w:ascii="Arial" w:hAnsi="Arial" w:cs="Arial"/>
          <w:noProof/>
          <w:spacing w:val="-3"/>
        </w:rPr>
        <w:t>Potwierdzenie ubezpieczenia projektanta</w:t>
      </w:r>
      <w:r>
        <w:rPr>
          <w:rFonts w:ascii="Arial" w:hAnsi="Arial" w:cs="Arial"/>
          <w:noProof/>
          <w:spacing w:val="-3"/>
        </w:rPr>
        <w:t>,</w:t>
      </w:r>
    </w:p>
    <w:p w:rsidR="00446C15" w:rsidRDefault="00446C15" w:rsidP="007E32A7">
      <w:pPr>
        <w:numPr>
          <w:ilvl w:val="0"/>
          <w:numId w:val="12"/>
        </w:numPr>
        <w:suppressAutoHyphens/>
        <w:jc w:val="both"/>
        <w:rPr>
          <w:rFonts w:ascii="Arial" w:hAnsi="Arial" w:cs="Arial"/>
          <w:noProof/>
          <w:spacing w:val="-3"/>
        </w:rPr>
      </w:pPr>
      <w:r>
        <w:rPr>
          <w:rFonts w:ascii="Arial" w:hAnsi="Arial" w:cs="Arial"/>
          <w:noProof/>
          <w:spacing w:val="-3"/>
        </w:rPr>
        <w:t>Protokół narady koordynacyjnej z dnia 23.10.2018 r.</w:t>
      </w:r>
      <w:r w:rsidR="00D16C23">
        <w:rPr>
          <w:rFonts w:ascii="Arial" w:hAnsi="Arial" w:cs="Arial"/>
          <w:noProof/>
          <w:spacing w:val="-3"/>
        </w:rPr>
        <w:t xml:space="preserve">  </w:t>
      </w:r>
    </w:p>
    <w:p w:rsidR="000D19E8" w:rsidRPr="0032084E" w:rsidRDefault="000D19E8" w:rsidP="007E32A7">
      <w:pPr>
        <w:numPr>
          <w:ilvl w:val="0"/>
          <w:numId w:val="12"/>
        </w:numPr>
        <w:suppressAutoHyphens/>
        <w:jc w:val="both"/>
        <w:rPr>
          <w:rFonts w:ascii="Arial" w:hAnsi="Arial" w:cs="Arial"/>
          <w:noProof/>
          <w:spacing w:val="-3"/>
        </w:rPr>
      </w:pPr>
      <w:r>
        <w:rPr>
          <w:rFonts w:ascii="Arial" w:hAnsi="Arial" w:cs="Arial"/>
          <w:noProof/>
          <w:spacing w:val="-3"/>
        </w:rPr>
        <w:t>Obliczenia podziemnych rurociągów preizolowanych – odcinki: T1-Z5-Z6;  Z1-Z2-Z3;  R-Z1-Z2.</w:t>
      </w:r>
    </w:p>
    <w:p w:rsidR="00EB7AB3" w:rsidRPr="00DD2964" w:rsidRDefault="00EB7AB3" w:rsidP="00EB7AB3">
      <w:pPr>
        <w:suppressAutoHyphens/>
        <w:ind w:left="360"/>
        <w:jc w:val="both"/>
        <w:rPr>
          <w:rFonts w:ascii="Arial" w:hAnsi="Arial" w:cs="Arial"/>
        </w:rPr>
      </w:pPr>
    </w:p>
    <w:p w:rsidR="006D7219" w:rsidRDefault="006D7219" w:rsidP="00BB3A43">
      <w:pPr>
        <w:pStyle w:val="Tekstpodstawowy3"/>
      </w:pPr>
      <w:bookmarkStart w:id="4" w:name="OLE_LINK3"/>
    </w:p>
    <w:p w:rsidR="006D7219" w:rsidRDefault="006D7219" w:rsidP="00BB3A43">
      <w:pPr>
        <w:pStyle w:val="Tekstpodstawowy3"/>
      </w:pPr>
    </w:p>
    <w:p w:rsidR="006D7219" w:rsidRDefault="006D7219" w:rsidP="00BB3A43">
      <w:pPr>
        <w:pStyle w:val="Tekstpodstawowy3"/>
      </w:pPr>
    </w:p>
    <w:p w:rsidR="006D7219" w:rsidRDefault="006D7219" w:rsidP="00BB3A43">
      <w:pPr>
        <w:pStyle w:val="Tekstpodstawowy3"/>
      </w:pPr>
    </w:p>
    <w:p w:rsidR="00BB3A43" w:rsidRDefault="00BB3A43" w:rsidP="00BB3A43">
      <w:pPr>
        <w:pStyle w:val="Tekstpodstawowy3"/>
      </w:pPr>
      <w:r>
        <w:t>SPIS RYSUNKÓW:</w:t>
      </w:r>
    </w:p>
    <w:bookmarkEnd w:id="4"/>
    <w:p w:rsidR="003F4B14" w:rsidRDefault="003F4B14" w:rsidP="00BB3A43">
      <w:pPr>
        <w:ind w:firstLine="708"/>
        <w:rPr>
          <w:rFonts w:ascii="Arial" w:hAnsi="Arial"/>
        </w:rPr>
      </w:pPr>
    </w:p>
    <w:p w:rsidR="00BB3A43" w:rsidRDefault="008E6772" w:rsidP="00BB3A43">
      <w:pPr>
        <w:ind w:firstLine="708"/>
        <w:rPr>
          <w:rFonts w:ascii="Arial" w:hAnsi="Arial"/>
        </w:rPr>
      </w:pPr>
      <w:r>
        <w:rPr>
          <w:rFonts w:ascii="Arial" w:hAnsi="Arial"/>
        </w:rPr>
        <w:t>Projekt zagospodarowania terenu</w:t>
      </w:r>
      <w:r w:rsidR="00BB3A43">
        <w:rPr>
          <w:rFonts w:ascii="Arial" w:hAnsi="Arial"/>
        </w:rPr>
        <w:t xml:space="preserve"> </w:t>
      </w:r>
      <w:r w:rsidR="003F4B14">
        <w:rPr>
          <w:rFonts w:ascii="Arial" w:hAnsi="Arial"/>
        </w:rPr>
        <w:t>osiedlowej</w:t>
      </w:r>
      <w:r w:rsidR="00BB3A43">
        <w:rPr>
          <w:rFonts w:ascii="Arial" w:hAnsi="Arial"/>
        </w:rPr>
        <w:t xml:space="preserve"> </w:t>
      </w:r>
      <w:r w:rsidR="00BB3A43" w:rsidRPr="009C3A8B">
        <w:rPr>
          <w:rFonts w:ascii="Arial" w:hAnsi="Arial"/>
        </w:rPr>
        <w:t>sieci ciep</w:t>
      </w:r>
      <w:r w:rsidR="00BB3A43">
        <w:rPr>
          <w:rFonts w:ascii="Arial" w:hAnsi="Arial"/>
        </w:rPr>
        <w:t>łowniczej</w:t>
      </w:r>
      <w:r w:rsidR="00BB3A43" w:rsidRPr="009C3A8B">
        <w:rPr>
          <w:rFonts w:ascii="Arial" w:hAnsi="Arial"/>
        </w:rPr>
        <w:t xml:space="preserve">    1:500</w:t>
      </w:r>
      <w:r w:rsidR="00BB3A43">
        <w:rPr>
          <w:rFonts w:ascii="Arial" w:hAnsi="Arial"/>
          <w:u w:val="single"/>
        </w:rPr>
        <w:t xml:space="preserve">     </w:t>
      </w:r>
      <w:r w:rsidR="00BB3A43">
        <w:rPr>
          <w:rFonts w:ascii="Arial" w:hAnsi="Arial"/>
          <w:u w:val="single"/>
        </w:rPr>
        <w:tab/>
      </w:r>
      <w:r w:rsidR="00BB3A43">
        <w:rPr>
          <w:rFonts w:ascii="Arial" w:hAnsi="Arial"/>
          <w:u w:val="single"/>
        </w:rPr>
        <w:tab/>
      </w:r>
      <w:r w:rsidR="00BB3A43" w:rsidRPr="009C3A8B">
        <w:rPr>
          <w:rFonts w:ascii="Arial" w:hAnsi="Arial"/>
        </w:rPr>
        <w:t>rys nr 1</w:t>
      </w:r>
    </w:p>
    <w:p w:rsidR="00BB3A43" w:rsidRDefault="00BB3A43" w:rsidP="00BB3A43">
      <w:pPr>
        <w:ind w:firstLine="708"/>
        <w:rPr>
          <w:rFonts w:ascii="Arial" w:hAnsi="Arial"/>
        </w:rPr>
      </w:pPr>
      <w:r>
        <w:rPr>
          <w:rFonts w:ascii="Arial" w:hAnsi="Arial"/>
        </w:rPr>
        <w:t>Schemat montażowy</w:t>
      </w:r>
      <w:r w:rsidRPr="00C90D61">
        <w:rPr>
          <w:rFonts w:ascii="Arial" w:hAnsi="Arial"/>
        </w:rPr>
        <w:t xml:space="preserve"> </w:t>
      </w:r>
      <w:r w:rsidR="00722155">
        <w:rPr>
          <w:rFonts w:ascii="Arial" w:hAnsi="Arial"/>
        </w:rPr>
        <w:t xml:space="preserve">przyłączy </w:t>
      </w:r>
      <w:r w:rsidRPr="009C3A8B">
        <w:rPr>
          <w:rFonts w:ascii="Arial" w:hAnsi="Arial"/>
        </w:rPr>
        <w:t>sieci cieplnej 1:</w:t>
      </w:r>
      <w:r>
        <w:rPr>
          <w:rFonts w:ascii="Arial" w:hAnsi="Arial"/>
        </w:rPr>
        <w:t>500</w:t>
      </w:r>
      <w:r w:rsidRPr="009C3A8B">
        <w:rPr>
          <w:rFonts w:ascii="Arial" w:hAnsi="Arial"/>
          <w:u w:val="single"/>
        </w:rPr>
        <w:tab/>
      </w:r>
      <w:r>
        <w:rPr>
          <w:rFonts w:ascii="Arial" w:hAnsi="Arial"/>
          <w:u w:val="single"/>
        </w:rPr>
        <w:t xml:space="preserve">    </w:t>
      </w:r>
      <w:r w:rsidRPr="009C3A8B">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C3A8B">
        <w:rPr>
          <w:rFonts w:ascii="Arial" w:hAnsi="Arial"/>
        </w:rPr>
        <w:t xml:space="preserve">rys nr </w:t>
      </w:r>
      <w:r>
        <w:rPr>
          <w:rFonts w:ascii="Arial" w:hAnsi="Arial"/>
        </w:rPr>
        <w:t>2</w:t>
      </w:r>
    </w:p>
    <w:p w:rsidR="000D19E8" w:rsidRDefault="000D19E8" w:rsidP="000D19E8">
      <w:pPr>
        <w:ind w:firstLine="708"/>
        <w:rPr>
          <w:rFonts w:ascii="Arial" w:hAnsi="Arial"/>
        </w:rPr>
      </w:pPr>
      <w:r>
        <w:rPr>
          <w:rFonts w:ascii="Arial" w:hAnsi="Arial"/>
        </w:rPr>
        <w:t>Profil podłużny</w:t>
      </w:r>
      <w:r w:rsidRPr="00C90D61">
        <w:rPr>
          <w:rFonts w:ascii="Arial" w:hAnsi="Arial"/>
        </w:rPr>
        <w:t xml:space="preserve"> </w:t>
      </w:r>
      <w:r>
        <w:rPr>
          <w:rFonts w:ascii="Arial" w:hAnsi="Arial"/>
        </w:rPr>
        <w:t xml:space="preserve">przyłączy </w:t>
      </w:r>
      <w:r w:rsidRPr="009C3A8B">
        <w:rPr>
          <w:rFonts w:ascii="Arial" w:hAnsi="Arial"/>
        </w:rPr>
        <w:t xml:space="preserve">sieci </w:t>
      </w:r>
      <w:r w:rsidR="00D16C23" w:rsidRPr="009C3A8B">
        <w:rPr>
          <w:rFonts w:ascii="Arial" w:hAnsi="Arial"/>
        </w:rPr>
        <w:t xml:space="preserve">cieplnej </w:t>
      </w:r>
      <w:r w:rsidR="00D16C23">
        <w:rPr>
          <w:rFonts w:ascii="Arial" w:hAnsi="Arial"/>
        </w:rPr>
        <w:t>1:100</w:t>
      </w:r>
      <w:r>
        <w:rPr>
          <w:rFonts w:ascii="Arial" w:hAnsi="Arial"/>
        </w:rPr>
        <w:t xml:space="preserve">, </w:t>
      </w:r>
      <w:r w:rsidRPr="009C3A8B">
        <w:rPr>
          <w:rFonts w:ascii="Arial" w:hAnsi="Arial"/>
        </w:rPr>
        <w:t>1:</w:t>
      </w:r>
      <w:r>
        <w:rPr>
          <w:rFonts w:ascii="Arial" w:hAnsi="Arial"/>
        </w:rPr>
        <w:t>500</w:t>
      </w:r>
      <w:r w:rsidRPr="009C3A8B">
        <w:rPr>
          <w:rFonts w:ascii="Arial" w:hAnsi="Arial"/>
          <w:u w:val="single"/>
        </w:rPr>
        <w:tab/>
      </w:r>
      <w:r>
        <w:rPr>
          <w:rFonts w:ascii="Arial" w:hAnsi="Arial"/>
          <w:u w:val="single"/>
        </w:rPr>
        <w:t xml:space="preserve">    </w:t>
      </w:r>
      <w:r w:rsidRPr="009C3A8B">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C3A8B">
        <w:rPr>
          <w:rFonts w:ascii="Arial" w:hAnsi="Arial"/>
        </w:rPr>
        <w:t xml:space="preserve">rys nr </w:t>
      </w:r>
      <w:r w:rsidR="00D16C23">
        <w:rPr>
          <w:rFonts w:ascii="Arial" w:hAnsi="Arial"/>
        </w:rPr>
        <w:t>3</w:t>
      </w:r>
    </w:p>
    <w:p w:rsidR="00D16C23" w:rsidRDefault="00D16C23" w:rsidP="00D16C23">
      <w:pPr>
        <w:ind w:firstLine="708"/>
        <w:rPr>
          <w:rFonts w:ascii="Arial" w:hAnsi="Arial"/>
        </w:rPr>
      </w:pPr>
      <w:r>
        <w:rPr>
          <w:rFonts w:ascii="Arial" w:hAnsi="Arial"/>
        </w:rPr>
        <w:t xml:space="preserve">Studnia zaworowa       </w:t>
      </w:r>
      <w:r w:rsidRPr="009C3A8B">
        <w:rPr>
          <w:rFonts w:ascii="Arial" w:hAnsi="Arial"/>
          <w:u w:val="single"/>
        </w:rPr>
        <w:tab/>
      </w:r>
      <w:r>
        <w:rPr>
          <w:rFonts w:ascii="Arial" w:hAnsi="Arial"/>
          <w:u w:val="single"/>
        </w:rPr>
        <w:t xml:space="preserve">    </w:t>
      </w:r>
      <w:r w:rsidRPr="009C3A8B">
        <w:rPr>
          <w:rFonts w:ascii="Arial" w:hAnsi="Arial"/>
          <w:u w:val="single"/>
        </w:rPr>
        <w:tab/>
      </w:r>
      <w:r>
        <w:rPr>
          <w:rFonts w:ascii="Arial" w:hAnsi="Arial"/>
          <w:u w:val="single"/>
        </w:rPr>
        <w:tab/>
      </w:r>
      <w:r>
        <w:rPr>
          <w:rFonts w:ascii="Arial" w:hAnsi="Arial"/>
          <w:u w:val="single"/>
        </w:rPr>
        <w:tab/>
        <w:t xml:space="preserve">  </w:t>
      </w:r>
      <w:r w:rsidRPr="009C3A8B">
        <w:rPr>
          <w:rFonts w:ascii="Arial" w:hAnsi="Arial"/>
          <w:u w:val="single"/>
        </w:rPr>
        <w:tab/>
      </w:r>
      <w:r>
        <w:rPr>
          <w:rFonts w:ascii="Arial" w:hAnsi="Arial"/>
          <w:u w:val="single"/>
        </w:rPr>
        <w:t xml:space="preserve">    </w:t>
      </w:r>
      <w:r w:rsidRPr="009C3A8B">
        <w:rPr>
          <w:rFonts w:ascii="Arial" w:hAnsi="Arial"/>
          <w:u w:val="single"/>
        </w:rPr>
        <w:tab/>
      </w:r>
      <w:r>
        <w:rPr>
          <w:rFonts w:ascii="Arial" w:hAnsi="Arial"/>
          <w:u w:val="single"/>
        </w:rPr>
        <w:tab/>
      </w:r>
      <w:r>
        <w:rPr>
          <w:rFonts w:ascii="Arial" w:hAnsi="Arial"/>
          <w:u w:val="single"/>
        </w:rPr>
        <w:tab/>
        <w:t xml:space="preserve">  </w:t>
      </w:r>
      <w:r>
        <w:rPr>
          <w:rFonts w:ascii="Arial" w:hAnsi="Arial"/>
          <w:u w:val="single"/>
        </w:rPr>
        <w:tab/>
      </w:r>
      <w:r w:rsidRPr="009C3A8B">
        <w:rPr>
          <w:rFonts w:ascii="Arial" w:hAnsi="Arial"/>
        </w:rPr>
        <w:t xml:space="preserve">rys nr </w:t>
      </w:r>
      <w:r>
        <w:rPr>
          <w:rFonts w:ascii="Arial" w:hAnsi="Arial"/>
        </w:rPr>
        <w:t>4</w:t>
      </w:r>
    </w:p>
    <w:p w:rsidR="00BB3A43" w:rsidRPr="00D16C23" w:rsidRDefault="00BB3A43" w:rsidP="00D16C23">
      <w:pPr>
        <w:ind w:firstLine="708"/>
        <w:rPr>
          <w:rFonts w:ascii="Arial" w:hAnsi="Arial"/>
        </w:rPr>
      </w:pPr>
      <w:r>
        <w:rPr>
          <w:rFonts w:ascii="Arial" w:hAnsi="Arial" w:cs="Arial"/>
          <w:noProof/>
          <w:spacing w:val="-3"/>
        </w:rPr>
        <w:t>Mapa do celów projektowych – oryginał.</w:t>
      </w:r>
    </w:p>
    <w:p w:rsidR="00BB3A43" w:rsidRPr="00837BFB" w:rsidRDefault="00BB3A43" w:rsidP="00837BFB">
      <w:pPr>
        <w:suppressAutoHyphens/>
        <w:jc w:val="both"/>
        <w:rPr>
          <w:rFonts w:ascii="Arial" w:hAnsi="Arial" w:cs="Arial"/>
          <w:noProof/>
          <w:spacing w:val="-3"/>
        </w:rPr>
        <w:sectPr w:rsidR="00BB3A43" w:rsidRPr="00837BFB" w:rsidSect="00883B52">
          <w:headerReference w:type="default" r:id="rId8"/>
          <w:footerReference w:type="even" r:id="rId9"/>
          <w:footerReference w:type="default" r:id="rId10"/>
          <w:pgSz w:w="11907" w:h="16840" w:code="9"/>
          <w:pgMar w:top="1134" w:right="1134" w:bottom="1418" w:left="1134" w:header="737" w:footer="851" w:gutter="0"/>
          <w:pgNumType w:start="1"/>
          <w:cols w:space="708"/>
          <w:titlePg/>
        </w:sectPr>
      </w:pPr>
    </w:p>
    <w:p w:rsidR="00B92BE0" w:rsidRPr="00B92BE0" w:rsidRDefault="001E68BF" w:rsidP="00B92BE0">
      <w:pPr>
        <w:ind w:right="200"/>
        <w:jc w:val="center"/>
        <w:rPr>
          <w:b/>
        </w:rPr>
      </w:pPr>
      <w:r>
        <w:rPr>
          <w:b/>
          <w:sz w:val="24"/>
          <w:szCs w:val="24"/>
        </w:rPr>
        <w:lastRenderedPageBreak/>
        <w:t>PROJEKT ZAGOSPODAROWANIA TERENU</w:t>
      </w:r>
    </w:p>
    <w:p w:rsidR="00237508" w:rsidRDefault="00237508" w:rsidP="008830A9">
      <w:pPr>
        <w:jc w:val="center"/>
        <w:rPr>
          <w:rFonts w:ascii="Arial" w:hAnsi="Arial"/>
          <w:b/>
          <w:sz w:val="24"/>
        </w:rPr>
      </w:pPr>
    </w:p>
    <w:p w:rsidR="00904200" w:rsidRPr="00680861" w:rsidRDefault="00741421" w:rsidP="00904200">
      <w:pPr>
        <w:suppressAutoHyphens/>
        <w:ind w:right="-284"/>
        <w:jc w:val="center"/>
        <w:rPr>
          <w:sz w:val="32"/>
          <w:szCs w:val="32"/>
          <w:lang w:eastAsia="ar-SA"/>
        </w:rPr>
      </w:pPr>
      <w:r w:rsidRPr="007B10C0">
        <w:rPr>
          <w:sz w:val="28"/>
          <w:szCs w:val="28"/>
        </w:rPr>
        <w:t>w zakresie przyłącz</w:t>
      </w:r>
      <w:r w:rsidR="007B10C0">
        <w:rPr>
          <w:sz w:val="28"/>
          <w:szCs w:val="28"/>
        </w:rPr>
        <w:t>y</w:t>
      </w:r>
      <w:r w:rsidRPr="007B10C0">
        <w:rPr>
          <w:sz w:val="28"/>
          <w:szCs w:val="28"/>
        </w:rPr>
        <w:t xml:space="preserve"> </w:t>
      </w:r>
      <w:r w:rsidR="007B10C0">
        <w:rPr>
          <w:sz w:val="28"/>
          <w:szCs w:val="28"/>
        </w:rPr>
        <w:t>ciepłowniczych</w:t>
      </w:r>
      <w:r w:rsidRPr="007B10C0">
        <w:rPr>
          <w:sz w:val="28"/>
          <w:szCs w:val="28"/>
        </w:rPr>
        <w:t xml:space="preserve"> </w:t>
      </w:r>
      <w:r w:rsidR="00904200" w:rsidRPr="007B10C0">
        <w:rPr>
          <w:sz w:val="28"/>
          <w:szCs w:val="28"/>
        </w:rPr>
        <w:t>do</w:t>
      </w:r>
      <w:r w:rsidR="00904200" w:rsidRPr="00904200">
        <w:rPr>
          <w:sz w:val="28"/>
          <w:szCs w:val="28"/>
        </w:rPr>
        <w:t xml:space="preserve"> budynku </w:t>
      </w:r>
      <w:r w:rsidR="00904200">
        <w:rPr>
          <w:sz w:val="28"/>
          <w:szCs w:val="28"/>
        </w:rPr>
        <w:t>U</w:t>
      </w:r>
      <w:r w:rsidR="00904200" w:rsidRPr="00904200">
        <w:rPr>
          <w:sz w:val="28"/>
          <w:szCs w:val="28"/>
        </w:rPr>
        <w:t xml:space="preserve">rzędu </w:t>
      </w:r>
      <w:r w:rsidR="00904200">
        <w:rPr>
          <w:sz w:val="28"/>
          <w:szCs w:val="28"/>
        </w:rPr>
        <w:t>M</w:t>
      </w:r>
      <w:r w:rsidR="00904200" w:rsidRPr="00904200">
        <w:rPr>
          <w:sz w:val="28"/>
          <w:szCs w:val="28"/>
        </w:rPr>
        <w:t xml:space="preserve">iejskiego w </w:t>
      </w:r>
      <w:r w:rsidR="00904200">
        <w:rPr>
          <w:sz w:val="28"/>
          <w:szCs w:val="28"/>
        </w:rPr>
        <w:t>P</w:t>
      </w:r>
      <w:r w:rsidR="00904200" w:rsidRPr="00904200">
        <w:rPr>
          <w:sz w:val="28"/>
          <w:szCs w:val="28"/>
        </w:rPr>
        <w:t xml:space="preserve">ułtusku przy ul. </w:t>
      </w:r>
      <w:r w:rsidR="00904200">
        <w:rPr>
          <w:sz w:val="28"/>
          <w:szCs w:val="28"/>
        </w:rPr>
        <w:t>R</w:t>
      </w:r>
      <w:r w:rsidR="00904200" w:rsidRPr="00904200">
        <w:rPr>
          <w:sz w:val="28"/>
          <w:szCs w:val="28"/>
        </w:rPr>
        <w:t xml:space="preserve">ynek 41 oraz </w:t>
      </w:r>
      <w:r w:rsidR="00904200">
        <w:rPr>
          <w:sz w:val="28"/>
          <w:szCs w:val="28"/>
        </w:rPr>
        <w:t>D</w:t>
      </w:r>
      <w:r w:rsidR="00904200" w:rsidRPr="00904200">
        <w:rPr>
          <w:sz w:val="28"/>
          <w:szCs w:val="28"/>
        </w:rPr>
        <w:t xml:space="preserve">omu </w:t>
      </w:r>
      <w:r w:rsidR="00904200">
        <w:rPr>
          <w:sz w:val="28"/>
          <w:szCs w:val="28"/>
        </w:rPr>
        <w:t>P</w:t>
      </w:r>
      <w:r w:rsidR="00904200" w:rsidRPr="00904200">
        <w:rPr>
          <w:sz w:val="28"/>
          <w:szCs w:val="28"/>
        </w:rPr>
        <w:t xml:space="preserve">olonii w </w:t>
      </w:r>
      <w:r w:rsidR="000A12CF">
        <w:rPr>
          <w:sz w:val="28"/>
          <w:szCs w:val="28"/>
        </w:rPr>
        <w:t>P</w:t>
      </w:r>
      <w:r w:rsidR="00904200" w:rsidRPr="00904200">
        <w:rPr>
          <w:sz w:val="28"/>
          <w:szCs w:val="28"/>
        </w:rPr>
        <w:t>ułtusku</w:t>
      </w:r>
      <w:r w:rsidR="000A12CF">
        <w:rPr>
          <w:sz w:val="28"/>
          <w:szCs w:val="28"/>
        </w:rPr>
        <w:t>.</w:t>
      </w:r>
    </w:p>
    <w:p w:rsidR="00741421" w:rsidRPr="00741421" w:rsidRDefault="00741421" w:rsidP="00904200">
      <w:pPr>
        <w:rPr>
          <w:rFonts w:ascii="Arial" w:hAnsi="Arial"/>
        </w:rPr>
      </w:pPr>
      <w:r>
        <w:rPr>
          <w:rFonts w:ascii="Arial" w:hAnsi="Arial"/>
        </w:rPr>
        <w:t>I. PODSTAWA OPRACOWANIA</w:t>
      </w:r>
    </w:p>
    <w:p w:rsidR="00741421" w:rsidRPr="00741421" w:rsidRDefault="00741421" w:rsidP="00741421">
      <w:pPr>
        <w:numPr>
          <w:ilvl w:val="0"/>
          <w:numId w:val="2"/>
        </w:numPr>
        <w:suppressAutoHyphens/>
        <w:jc w:val="both"/>
        <w:rPr>
          <w:noProof/>
          <w:spacing w:val="-3"/>
          <w:sz w:val="24"/>
        </w:rPr>
      </w:pPr>
      <w:r w:rsidRPr="00741421">
        <w:rPr>
          <w:noProof/>
          <w:spacing w:val="-3"/>
          <w:sz w:val="24"/>
        </w:rPr>
        <w:t>Zlecenie i Umowa z Inwestorem.</w:t>
      </w:r>
    </w:p>
    <w:p w:rsidR="00741421" w:rsidRDefault="00741421" w:rsidP="00741421">
      <w:pPr>
        <w:numPr>
          <w:ilvl w:val="0"/>
          <w:numId w:val="2"/>
        </w:numPr>
        <w:suppressAutoHyphens/>
        <w:jc w:val="both"/>
        <w:rPr>
          <w:noProof/>
          <w:spacing w:val="-3"/>
          <w:sz w:val="24"/>
        </w:rPr>
      </w:pPr>
      <w:r w:rsidRPr="00741421">
        <w:rPr>
          <w:noProof/>
          <w:spacing w:val="-3"/>
          <w:sz w:val="24"/>
        </w:rPr>
        <w:t>Uaktualniony  plan sytuacyjno wysokościowy terenu w skali 1:500.</w:t>
      </w:r>
    </w:p>
    <w:p w:rsidR="00741421" w:rsidRPr="00741421" w:rsidRDefault="00741421" w:rsidP="00741421">
      <w:pPr>
        <w:numPr>
          <w:ilvl w:val="0"/>
          <w:numId w:val="2"/>
        </w:numPr>
        <w:suppressAutoHyphens/>
        <w:jc w:val="both"/>
        <w:rPr>
          <w:noProof/>
          <w:spacing w:val="-3"/>
          <w:sz w:val="24"/>
        </w:rPr>
      </w:pPr>
      <w:r w:rsidRPr="00741421">
        <w:rPr>
          <w:noProof/>
          <w:spacing w:val="-3"/>
          <w:sz w:val="24"/>
        </w:rPr>
        <w:t>Katalogi wyrobów firm produkujących rury preizolowane.</w:t>
      </w:r>
    </w:p>
    <w:p w:rsidR="00741421" w:rsidRPr="00741421" w:rsidRDefault="00741421" w:rsidP="00741421">
      <w:pPr>
        <w:numPr>
          <w:ilvl w:val="0"/>
          <w:numId w:val="2"/>
        </w:numPr>
        <w:suppressAutoHyphens/>
        <w:jc w:val="both"/>
        <w:rPr>
          <w:noProof/>
          <w:spacing w:val="-3"/>
          <w:sz w:val="24"/>
        </w:rPr>
      </w:pPr>
      <w:r w:rsidRPr="00741421">
        <w:rPr>
          <w:noProof/>
          <w:spacing w:val="-3"/>
          <w:sz w:val="24"/>
        </w:rPr>
        <w:t>Normy i normatywy techniczne dotyczące projektowania sieci cieplnych</w:t>
      </w:r>
    </w:p>
    <w:p w:rsidR="00741421" w:rsidRPr="00741421" w:rsidRDefault="00741421" w:rsidP="00741421">
      <w:pPr>
        <w:numPr>
          <w:ilvl w:val="0"/>
          <w:numId w:val="2"/>
        </w:numPr>
        <w:suppressAutoHyphens/>
        <w:jc w:val="both"/>
        <w:rPr>
          <w:noProof/>
          <w:spacing w:val="-3"/>
          <w:sz w:val="24"/>
        </w:rPr>
      </w:pPr>
      <w:r w:rsidRPr="00741421">
        <w:rPr>
          <w:noProof/>
          <w:spacing w:val="-3"/>
          <w:sz w:val="24"/>
        </w:rPr>
        <w:t>Bieżące uzgodnienia z Inwestorem –w sprawie zakresu  opracowania dokumentacji, bilansu ciepła i średnic, parametrów pracy sieci ciep</w:t>
      </w:r>
      <w:r w:rsidR="003272DC">
        <w:rPr>
          <w:noProof/>
          <w:spacing w:val="-3"/>
          <w:sz w:val="24"/>
        </w:rPr>
        <w:t>ł</w:t>
      </w:r>
      <w:r w:rsidRPr="00741421">
        <w:rPr>
          <w:noProof/>
          <w:spacing w:val="-3"/>
          <w:sz w:val="24"/>
        </w:rPr>
        <w:t>owniczej,  dostawcy materiałów preizolowanych itp.</w:t>
      </w:r>
    </w:p>
    <w:p w:rsidR="00855EE3" w:rsidRPr="00AC6235" w:rsidRDefault="00855EE3" w:rsidP="00855EE3">
      <w:pPr>
        <w:pStyle w:val="Nagwek3"/>
        <w:rPr>
          <w:rFonts w:ascii="Arial" w:hAnsi="Arial"/>
        </w:rPr>
      </w:pPr>
      <w:bookmarkStart w:id="8" w:name="_Toc533848822"/>
      <w:r>
        <w:rPr>
          <w:rFonts w:ascii="Arial" w:hAnsi="Arial"/>
        </w:rPr>
        <w:t>II.</w:t>
      </w:r>
      <w:r w:rsidR="009C706E">
        <w:rPr>
          <w:rFonts w:ascii="Arial" w:hAnsi="Arial"/>
        </w:rPr>
        <w:t xml:space="preserve"> </w:t>
      </w:r>
      <w:r>
        <w:rPr>
          <w:rFonts w:ascii="Arial" w:hAnsi="Arial"/>
        </w:rPr>
        <w:t>PROJEKT ZAGOSPODAROWANIA TERENU</w:t>
      </w:r>
      <w:r w:rsidR="00AC6235">
        <w:rPr>
          <w:rFonts w:ascii="Arial" w:hAnsi="Arial"/>
        </w:rPr>
        <w:t xml:space="preserve"> – CZĘŚĆ OPISOWA</w:t>
      </w:r>
      <w:bookmarkEnd w:id="8"/>
    </w:p>
    <w:p w:rsidR="008830A9" w:rsidRDefault="00486C32" w:rsidP="005F01DA">
      <w:pPr>
        <w:pStyle w:val="Nagwek3"/>
        <w:numPr>
          <w:ilvl w:val="0"/>
          <w:numId w:val="22"/>
        </w:numPr>
        <w:ind w:left="284" w:hanging="284"/>
        <w:rPr>
          <w:rFonts w:ascii="Arial" w:hAnsi="Arial"/>
        </w:rPr>
      </w:pPr>
      <w:bookmarkStart w:id="9" w:name="_Toc362582416"/>
      <w:bookmarkStart w:id="10" w:name="_Toc384300598"/>
      <w:bookmarkStart w:id="11" w:name="_Toc449191519"/>
      <w:bookmarkStart w:id="12" w:name="_Toc533848823"/>
      <w:r>
        <w:rPr>
          <w:rFonts w:ascii="Arial" w:hAnsi="Arial"/>
        </w:rPr>
        <w:t>Cel i przedmiot</w:t>
      </w:r>
      <w:r w:rsidR="00855EE3">
        <w:rPr>
          <w:rFonts w:ascii="Arial" w:hAnsi="Arial"/>
        </w:rPr>
        <w:t xml:space="preserve"> </w:t>
      </w:r>
      <w:bookmarkEnd w:id="9"/>
      <w:bookmarkEnd w:id="10"/>
      <w:bookmarkEnd w:id="11"/>
      <w:r w:rsidR="00852343">
        <w:rPr>
          <w:rFonts w:ascii="Arial" w:hAnsi="Arial"/>
        </w:rPr>
        <w:t>inwestycji</w:t>
      </w:r>
      <w:r w:rsidR="00855EE3">
        <w:rPr>
          <w:rFonts w:ascii="Arial" w:hAnsi="Arial"/>
        </w:rPr>
        <w:t>.</w:t>
      </w:r>
      <w:bookmarkEnd w:id="12"/>
    </w:p>
    <w:p w:rsidR="00350AF4" w:rsidRDefault="00350AF4" w:rsidP="00DC37E5">
      <w:pPr>
        <w:suppressAutoHyphens/>
        <w:jc w:val="both"/>
        <w:rPr>
          <w:sz w:val="24"/>
          <w:szCs w:val="24"/>
        </w:rPr>
      </w:pPr>
      <w:r w:rsidRPr="00350AF4">
        <w:rPr>
          <w:sz w:val="24"/>
          <w:szCs w:val="24"/>
        </w:rPr>
        <w:t xml:space="preserve">Celem inwestycji jest planowa modernizacja istniejących przyłączy do budynków </w:t>
      </w:r>
      <w:r>
        <w:rPr>
          <w:sz w:val="24"/>
          <w:szCs w:val="24"/>
        </w:rPr>
        <w:t xml:space="preserve">użyteczności publicznej jakimi są: Urząd Miejski w Pułtusku przy ul. Rynek 41 oraz Dom Polonii w Pułtusku. Przyłącza zostały wykonane </w:t>
      </w:r>
      <w:r w:rsidRPr="00350AF4">
        <w:rPr>
          <w:sz w:val="24"/>
          <w:szCs w:val="24"/>
        </w:rPr>
        <w:t>w technologii kanałowej</w:t>
      </w:r>
      <w:r>
        <w:rPr>
          <w:sz w:val="24"/>
          <w:szCs w:val="24"/>
        </w:rPr>
        <w:t xml:space="preserve"> ich czas eksploatacji szacuje się na ok. 30 lat. W wyniku oceny technicznej stwierdza się złym stanie technicznym istniejących przyłączy co potwierdzają występujące ostatnio awarie na tych odcinkach oraz duże straty ciepła na przesyle. Stan techniczny przyłączy oraz ich wiek nie gwarantują ciągłości dostawy ciepła do budynków z nich zasilanych.  Budowa nowych przyłączy z rur preizolowanych umożliwi wyłączenie z eksploatacji powyższych przyłączy ciepłowniczych i tym samym przyczyni się do zwiększenia bezpieczeństwa zasilania ww. budynków w ciepło systemowe i zmniejszenia strat ciepła na przesyle.</w:t>
      </w:r>
      <w:r w:rsidR="00036811">
        <w:rPr>
          <w:sz w:val="24"/>
          <w:szCs w:val="24"/>
        </w:rPr>
        <w:t xml:space="preserve"> Zaprojektowanie przyłączy po nowych trasach umożliwi ciągłe zasilanie w ciepło budynku Hotelu w trakcie trwania budowy</w:t>
      </w:r>
      <w:r w:rsidR="005B1E8A">
        <w:rPr>
          <w:sz w:val="24"/>
          <w:szCs w:val="24"/>
        </w:rPr>
        <w:t xml:space="preserve">. Może </w:t>
      </w:r>
      <w:r w:rsidR="00036811">
        <w:rPr>
          <w:sz w:val="24"/>
          <w:szCs w:val="24"/>
        </w:rPr>
        <w:t xml:space="preserve">zaistnieć krótka przerwa w dostawie ciepła na potrzeby podgrzania ciepłej wody do Hotelu </w:t>
      </w:r>
      <w:r w:rsidR="005B1E8A">
        <w:rPr>
          <w:sz w:val="24"/>
          <w:szCs w:val="24"/>
        </w:rPr>
        <w:t xml:space="preserve">latem </w:t>
      </w:r>
      <w:r w:rsidR="00036811">
        <w:rPr>
          <w:sz w:val="24"/>
          <w:szCs w:val="24"/>
        </w:rPr>
        <w:t xml:space="preserve">w okresie przepięcia sieci. </w:t>
      </w:r>
    </w:p>
    <w:p w:rsidR="00852343" w:rsidRDefault="00852343" w:rsidP="00852343">
      <w:pPr>
        <w:pStyle w:val="Nagwek3"/>
        <w:numPr>
          <w:ilvl w:val="0"/>
          <w:numId w:val="22"/>
        </w:numPr>
        <w:ind w:left="284" w:hanging="284"/>
        <w:rPr>
          <w:rFonts w:ascii="Arial" w:hAnsi="Arial"/>
        </w:rPr>
      </w:pPr>
      <w:bookmarkStart w:id="13" w:name="_Toc533848824"/>
      <w:r>
        <w:rPr>
          <w:rFonts w:ascii="Arial" w:hAnsi="Arial"/>
        </w:rPr>
        <w:t>Stan istniejący.</w:t>
      </w:r>
      <w:bookmarkEnd w:id="13"/>
    </w:p>
    <w:p w:rsidR="00FD3F35" w:rsidRDefault="004561D9" w:rsidP="00DC37E5">
      <w:pPr>
        <w:jc w:val="both"/>
        <w:rPr>
          <w:sz w:val="24"/>
          <w:szCs w:val="24"/>
        </w:rPr>
      </w:pPr>
      <w:r w:rsidRPr="00D36A1B">
        <w:rPr>
          <w:sz w:val="24"/>
          <w:szCs w:val="24"/>
        </w:rPr>
        <w:t xml:space="preserve">Projekt </w:t>
      </w:r>
      <w:r>
        <w:rPr>
          <w:sz w:val="24"/>
          <w:szCs w:val="24"/>
        </w:rPr>
        <w:t>praktycznie nie</w:t>
      </w:r>
      <w:r w:rsidRPr="00D36A1B">
        <w:rPr>
          <w:sz w:val="24"/>
          <w:szCs w:val="24"/>
        </w:rPr>
        <w:t xml:space="preserve"> ingeruje w istniejący układ zagospodarowania terenu</w:t>
      </w:r>
      <w:r w:rsidR="00767AB8">
        <w:rPr>
          <w:sz w:val="24"/>
          <w:szCs w:val="24"/>
        </w:rPr>
        <w:t xml:space="preserve"> – zabytkowego Rynku w Pułtusku</w:t>
      </w:r>
      <w:r w:rsidR="00E17925">
        <w:rPr>
          <w:sz w:val="24"/>
          <w:szCs w:val="24"/>
        </w:rPr>
        <w:t>.</w:t>
      </w:r>
      <w:r>
        <w:rPr>
          <w:sz w:val="24"/>
          <w:szCs w:val="24"/>
        </w:rPr>
        <w:t xml:space="preserve"> </w:t>
      </w:r>
      <w:r w:rsidRPr="00D36A1B">
        <w:rPr>
          <w:sz w:val="24"/>
          <w:szCs w:val="24"/>
        </w:rPr>
        <w:t xml:space="preserve">Zmiany wprowadzone niniejszym projektem ograniczają się jedynie do </w:t>
      </w:r>
      <w:r w:rsidR="000A12CF">
        <w:rPr>
          <w:sz w:val="24"/>
          <w:szCs w:val="24"/>
        </w:rPr>
        <w:t>zastąpienia istniejących</w:t>
      </w:r>
      <w:r w:rsidR="00E35438">
        <w:rPr>
          <w:sz w:val="24"/>
          <w:szCs w:val="24"/>
        </w:rPr>
        <w:t xml:space="preserve"> kanałowych</w:t>
      </w:r>
      <w:r w:rsidR="000A12CF">
        <w:rPr>
          <w:sz w:val="24"/>
          <w:szCs w:val="24"/>
        </w:rPr>
        <w:t xml:space="preserve"> przyłączy w ul. Rynek</w:t>
      </w:r>
      <w:r w:rsidR="005B1E8A">
        <w:rPr>
          <w:sz w:val="24"/>
          <w:szCs w:val="24"/>
        </w:rPr>
        <w:t>,</w:t>
      </w:r>
      <w:r w:rsidR="000A12CF">
        <w:rPr>
          <w:sz w:val="24"/>
          <w:szCs w:val="24"/>
        </w:rPr>
        <w:t xml:space="preserve"> </w:t>
      </w:r>
      <w:r w:rsidR="00E35438">
        <w:rPr>
          <w:sz w:val="24"/>
          <w:szCs w:val="24"/>
        </w:rPr>
        <w:t xml:space="preserve">przyłączami z rur preizolowanych, także </w:t>
      </w:r>
      <w:r w:rsidRPr="00D36A1B">
        <w:rPr>
          <w:sz w:val="24"/>
          <w:szCs w:val="24"/>
        </w:rPr>
        <w:t>wybudowa</w:t>
      </w:r>
      <w:r w:rsidR="005B1E8A">
        <w:rPr>
          <w:sz w:val="24"/>
          <w:szCs w:val="24"/>
        </w:rPr>
        <w:t>nymi</w:t>
      </w:r>
      <w:r w:rsidRPr="00D36A1B">
        <w:rPr>
          <w:sz w:val="24"/>
          <w:szCs w:val="24"/>
        </w:rPr>
        <w:t xml:space="preserve"> </w:t>
      </w:r>
      <w:r w:rsidR="00F07B87">
        <w:rPr>
          <w:sz w:val="24"/>
          <w:szCs w:val="24"/>
        </w:rPr>
        <w:t xml:space="preserve">pod ziemią </w:t>
      </w:r>
      <w:r>
        <w:rPr>
          <w:sz w:val="24"/>
          <w:szCs w:val="24"/>
        </w:rPr>
        <w:t xml:space="preserve">na terenie </w:t>
      </w:r>
      <w:r w:rsidR="005B1E8A">
        <w:rPr>
          <w:sz w:val="24"/>
          <w:szCs w:val="24"/>
        </w:rPr>
        <w:t>Rynku w Pułtusku</w:t>
      </w:r>
      <w:r>
        <w:rPr>
          <w:sz w:val="24"/>
          <w:szCs w:val="24"/>
        </w:rPr>
        <w:t xml:space="preserve"> </w:t>
      </w:r>
      <w:r w:rsidR="00E17925">
        <w:rPr>
          <w:sz w:val="24"/>
          <w:szCs w:val="24"/>
        </w:rPr>
        <w:t>d</w:t>
      </w:r>
      <w:r w:rsidR="00DA3E41">
        <w:rPr>
          <w:sz w:val="24"/>
          <w:szCs w:val="24"/>
        </w:rPr>
        <w:t>o</w:t>
      </w:r>
      <w:r w:rsidR="00E17925">
        <w:rPr>
          <w:sz w:val="24"/>
          <w:szCs w:val="24"/>
        </w:rPr>
        <w:t xml:space="preserve"> </w:t>
      </w:r>
      <w:r w:rsidR="005B1E8A">
        <w:rPr>
          <w:sz w:val="24"/>
          <w:szCs w:val="24"/>
        </w:rPr>
        <w:t>Urzędu Miejskiego oraz Dom Polonii w Pułtusku</w:t>
      </w:r>
      <w:bookmarkStart w:id="14" w:name="_Hlk515468923"/>
      <w:r w:rsidR="005B1E8A">
        <w:rPr>
          <w:sz w:val="24"/>
          <w:szCs w:val="24"/>
        </w:rPr>
        <w:t>.</w:t>
      </w:r>
    </w:p>
    <w:p w:rsidR="001D1D09" w:rsidRDefault="001A082F" w:rsidP="005F01DA">
      <w:pPr>
        <w:pStyle w:val="Nagwek3"/>
        <w:numPr>
          <w:ilvl w:val="0"/>
          <w:numId w:val="22"/>
        </w:numPr>
        <w:ind w:left="284" w:hanging="284"/>
        <w:rPr>
          <w:rFonts w:ascii="Arial" w:hAnsi="Arial"/>
        </w:rPr>
      </w:pPr>
      <w:bookmarkStart w:id="15" w:name="_Toc533848825"/>
      <w:bookmarkEnd w:id="14"/>
      <w:r>
        <w:rPr>
          <w:rFonts w:ascii="Arial" w:hAnsi="Arial"/>
        </w:rPr>
        <w:t>Projektowane zagospodarowanie działek.</w:t>
      </w:r>
      <w:bookmarkEnd w:id="15"/>
    </w:p>
    <w:p w:rsidR="00FB312E" w:rsidRDefault="00B112CF" w:rsidP="00FB312E">
      <w:pPr>
        <w:suppressAutoHyphens/>
        <w:jc w:val="both"/>
        <w:rPr>
          <w:sz w:val="24"/>
          <w:szCs w:val="24"/>
        </w:rPr>
      </w:pPr>
      <w:r>
        <w:rPr>
          <w:sz w:val="24"/>
          <w:szCs w:val="24"/>
        </w:rPr>
        <w:t>Zgodnie ze zleceniem</w:t>
      </w:r>
      <w:r w:rsidR="005C43D3">
        <w:rPr>
          <w:sz w:val="24"/>
          <w:szCs w:val="24"/>
        </w:rPr>
        <w:t xml:space="preserve"> </w:t>
      </w:r>
      <w:r w:rsidR="002A7446">
        <w:rPr>
          <w:sz w:val="24"/>
          <w:szCs w:val="24"/>
        </w:rPr>
        <w:t xml:space="preserve">a także </w:t>
      </w:r>
      <w:r w:rsidR="005B1E8A">
        <w:rPr>
          <w:sz w:val="24"/>
          <w:szCs w:val="24"/>
        </w:rPr>
        <w:t xml:space="preserve">ustaleniami z Inwestorem </w:t>
      </w:r>
      <w:r w:rsidR="005C43D3">
        <w:rPr>
          <w:sz w:val="24"/>
          <w:szCs w:val="24"/>
        </w:rPr>
        <w:t xml:space="preserve">zakres prac obejmuje wykonanie </w:t>
      </w:r>
      <w:r w:rsidR="00F84486">
        <w:rPr>
          <w:sz w:val="24"/>
          <w:szCs w:val="24"/>
        </w:rPr>
        <w:t>projektu</w:t>
      </w:r>
      <w:r w:rsidR="002A7446">
        <w:rPr>
          <w:sz w:val="24"/>
          <w:szCs w:val="24"/>
        </w:rPr>
        <w:t xml:space="preserve"> </w:t>
      </w:r>
      <w:r w:rsidR="000A12CF">
        <w:rPr>
          <w:sz w:val="24"/>
          <w:szCs w:val="24"/>
        </w:rPr>
        <w:t xml:space="preserve">przebudowy </w:t>
      </w:r>
      <w:r w:rsidR="00C400D5">
        <w:rPr>
          <w:sz w:val="24"/>
          <w:szCs w:val="24"/>
        </w:rPr>
        <w:t>dwóch</w:t>
      </w:r>
      <w:r w:rsidR="005752FF">
        <w:rPr>
          <w:sz w:val="24"/>
          <w:szCs w:val="24"/>
        </w:rPr>
        <w:t xml:space="preserve"> </w:t>
      </w:r>
      <w:r w:rsidR="00FD3F35">
        <w:rPr>
          <w:sz w:val="24"/>
          <w:szCs w:val="24"/>
        </w:rPr>
        <w:t>przyłącz</w:t>
      </w:r>
      <w:r w:rsidR="005752FF">
        <w:rPr>
          <w:sz w:val="24"/>
          <w:szCs w:val="24"/>
        </w:rPr>
        <w:t>y</w:t>
      </w:r>
      <w:r w:rsidR="00FD3F35">
        <w:rPr>
          <w:sz w:val="24"/>
          <w:szCs w:val="24"/>
        </w:rPr>
        <w:t xml:space="preserve"> sieci</w:t>
      </w:r>
      <w:r w:rsidR="00860DF7">
        <w:rPr>
          <w:noProof/>
          <w:spacing w:val="-3"/>
          <w:sz w:val="24"/>
          <w:szCs w:val="24"/>
        </w:rPr>
        <w:t xml:space="preserve"> ciepłownicz</w:t>
      </w:r>
      <w:r w:rsidR="005752FF">
        <w:rPr>
          <w:noProof/>
          <w:spacing w:val="-3"/>
          <w:sz w:val="24"/>
          <w:szCs w:val="24"/>
        </w:rPr>
        <w:t>ych</w:t>
      </w:r>
      <w:r w:rsidR="000A12CF">
        <w:rPr>
          <w:noProof/>
          <w:spacing w:val="-3"/>
          <w:sz w:val="24"/>
          <w:szCs w:val="24"/>
        </w:rPr>
        <w:t>:</w:t>
      </w:r>
      <w:r w:rsidR="00860DF7">
        <w:rPr>
          <w:noProof/>
          <w:spacing w:val="-3"/>
          <w:sz w:val="24"/>
          <w:szCs w:val="24"/>
        </w:rPr>
        <w:t xml:space="preserve"> </w:t>
      </w:r>
      <w:r w:rsidR="0080677A">
        <w:rPr>
          <w:sz w:val="24"/>
          <w:szCs w:val="24"/>
        </w:rPr>
        <w:t xml:space="preserve">od miejsca włączenia </w:t>
      </w:r>
      <w:r w:rsidR="00767AB8">
        <w:rPr>
          <w:sz w:val="24"/>
          <w:szCs w:val="24"/>
        </w:rPr>
        <w:t xml:space="preserve">w komorze K-17 </w:t>
      </w:r>
      <w:r w:rsidR="005752FF">
        <w:rPr>
          <w:sz w:val="24"/>
          <w:szCs w:val="24"/>
        </w:rPr>
        <w:t xml:space="preserve">do </w:t>
      </w:r>
      <w:r w:rsidR="00767AB8">
        <w:rPr>
          <w:sz w:val="24"/>
          <w:szCs w:val="24"/>
        </w:rPr>
        <w:t>budynku Urzędu Miejskiego oraz częściowa przebudowa przyłącza do Hotelu Polonii od komory ciepłowniczej K-17 do komory K-19</w:t>
      </w:r>
    </w:p>
    <w:p w:rsidR="002E4B0E" w:rsidRPr="002E4B0E" w:rsidRDefault="002E4B0E" w:rsidP="002E4B0E">
      <w:pPr>
        <w:jc w:val="both"/>
        <w:rPr>
          <w:b/>
          <w:noProof/>
          <w:spacing w:val="-3"/>
          <w:sz w:val="24"/>
          <w:szCs w:val="24"/>
        </w:rPr>
      </w:pPr>
      <w:r w:rsidRPr="002E4B0E">
        <w:rPr>
          <w:b/>
          <w:sz w:val="24"/>
          <w:szCs w:val="24"/>
        </w:rPr>
        <w:t>Przebieg przyłączy pokazano na planie sytuacyjnym przyłączy (Rys. Nr 1).</w:t>
      </w:r>
    </w:p>
    <w:p w:rsidR="005752FF" w:rsidRDefault="005752FF" w:rsidP="00880419">
      <w:pPr>
        <w:suppressAutoHyphens/>
        <w:rPr>
          <w:sz w:val="24"/>
          <w:szCs w:val="24"/>
        </w:rPr>
      </w:pPr>
      <w:r>
        <w:rPr>
          <w:sz w:val="24"/>
          <w:szCs w:val="24"/>
        </w:rPr>
        <w:t>D</w:t>
      </w:r>
      <w:r w:rsidRPr="00FE0828">
        <w:rPr>
          <w:sz w:val="24"/>
          <w:szCs w:val="24"/>
        </w:rPr>
        <w:t>ługośc</w:t>
      </w:r>
      <w:r>
        <w:rPr>
          <w:sz w:val="24"/>
          <w:szCs w:val="24"/>
        </w:rPr>
        <w:t>i</w:t>
      </w:r>
      <w:r w:rsidR="00FB312E">
        <w:rPr>
          <w:sz w:val="24"/>
          <w:szCs w:val="24"/>
        </w:rPr>
        <w:t xml:space="preserve"> projektowan</w:t>
      </w:r>
      <w:r>
        <w:rPr>
          <w:sz w:val="24"/>
          <w:szCs w:val="24"/>
        </w:rPr>
        <w:t>ych</w:t>
      </w:r>
      <w:r w:rsidR="00FD3F35">
        <w:rPr>
          <w:sz w:val="24"/>
          <w:szCs w:val="24"/>
        </w:rPr>
        <w:t xml:space="preserve"> przyłącz</w:t>
      </w:r>
      <w:r>
        <w:rPr>
          <w:sz w:val="24"/>
          <w:szCs w:val="24"/>
        </w:rPr>
        <w:t>y</w:t>
      </w:r>
      <w:r w:rsidR="00FB312E">
        <w:rPr>
          <w:sz w:val="24"/>
          <w:szCs w:val="24"/>
        </w:rPr>
        <w:t xml:space="preserve"> sieci ciepłowniczej </w:t>
      </w:r>
      <w:r w:rsidR="005C43D3" w:rsidRPr="00FE0828">
        <w:rPr>
          <w:sz w:val="24"/>
          <w:szCs w:val="24"/>
        </w:rPr>
        <w:t>wyn</w:t>
      </w:r>
      <w:r>
        <w:rPr>
          <w:sz w:val="24"/>
          <w:szCs w:val="24"/>
        </w:rPr>
        <w:t>oszą:</w:t>
      </w:r>
    </w:p>
    <w:p w:rsidR="00C400D5" w:rsidRDefault="00624993" w:rsidP="00624993">
      <w:pPr>
        <w:suppressAutoHyphens/>
        <w:rPr>
          <w:sz w:val="24"/>
          <w:szCs w:val="24"/>
        </w:rPr>
      </w:pPr>
      <w:r w:rsidRPr="00624993">
        <w:rPr>
          <w:sz w:val="24"/>
          <w:szCs w:val="24"/>
        </w:rPr>
        <w:t>do bud</w:t>
      </w:r>
      <w:r w:rsidR="00767AB8">
        <w:rPr>
          <w:sz w:val="24"/>
          <w:szCs w:val="24"/>
        </w:rPr>
        <w:t xml:space="preserve">ynku </w:t>
      </w:r>
      <w:bookmarkStart w:id="16" w:name="_Hlk531785304"/>
      <w:r w:rsidR="00767AB8">
        <w:rPr>
          <w:sz w:val="24"/>
          <w:szCs w:val="24"/>
        </w:rPr>
        <w:t xml:space="preserve">Urzędu Miejskiego </w:t>
      </w:r>
      <w:bookmarkEnd w:id="16"/>
      <w:r w:rsidR="00767AB8">
        <w:rPr>
          <w:sz w:val="24"/>
          <w:szCs w:val="24"/>
        </w:rPr>
        <w:t>-  Ratusza</w:t>
      </w:r>
      <w:r w:rsidR="00C400D5">
        <w:rPr>
          <w:sz w:val="24"/>
          <w:szCs w:val="24"/>
        </w:rPr>
        <w:t>:</w:t>
      </w:r>
    </w:p>
    <w:p w:rsidR="00624993" w:rsidRPr="00624993" w:rsidRDefault="00624993" w:rsidP="00624993">
      <w:pPr>
        <w:suppressAutoHyphens/>
        <w:rPr>
          <w:sz w:val="24"/>
          <w:szCs w:val="24"/>
        </w:rPr>
      </w:pPr>
      <w:r w:rsidRPr="00624993">
        <w:rPr>
          <w:sz w:val="24"/>
          <w:szCs w:val="24"/>
        </w:rPr>
        <w:t xml:space="preserve"> - </w:t>
      </w:r>
      <w:r w:rsidR="00767AB8">
        <w:rPr>
          <w:sz w:val="24"/>
          <w:szCs w:val="24"/>
        </w:rPr>
        <w:t>K-17</w:t>
      </w:r>
      <w:r w:rsidRPr="00624993">
        <w:rPr>
          <w:sz w:val="24"/>
          <w:szCs w:val="24"/>
        </w:rPr>
        <w:t xml:space="preserve"> do W1</w:t>
      </w:r>
      <w:r w:rsidR="00767AB8">
        <w:rPr>
          <w:sz w:val="24"/>
          <w:szCs w:val="24"/>
        </w:rPr>
        <w:t xml:space="preserve"> </w:t>
      </w:r>
      <w:r w:rsidRPr="00624993">
        <w:rPr>
          <w:sz w:val="24"/>
          <w:szCs w:val="24"/>
        </w:rPr>
        <w:t>- 2 x DN 40-110, L=</w:t>
      </w:r>
      <w:r w:rsidR="00767AB8">
        <w:rPr>
          <w:sz w:val="24"/>
          <w:szCs w:val="24"/>
        </w:rPr>
        <w:t>47,2</w:t>
      </w:r>
      <w:r w:rsidR="00921C49">
        <w:rPr>
          <w:sz w:val="24"/>
          <w:szCs w:val="24"/>
        </w:rPr>
        <w:t xml:space="preserve"> </w:t>
      </w:r>
      <w:r w:rsidRPr="00624993">
        <w:rPr>
          <w:sz w:val="24"/>
          <w:szCs w:val="24"/>
        </w:rPr>
        <w:t>m,</w:t>
      </w:r>
    </w:p>
    <w:p w:rsidR="006927E6" w:rsidRDefault="00624993" w:rsidP="00624993">
      <w:pPr>
        <w:suppressAutoHyphens/>
        <w:rPr>
          <w:sz w:val="24"/>
          <w:szCs w:val="24"/>
        </w:rPr>
      </w:pPr>
      <w:r w:rsidRPr="00624993">
        <w:rPr>
          <w:sz w:val="24"/>
          <w:szCs w:val="24"/>
        </w:rPr>
        <w:t>do bud</w:t>
      </w:r>
      <w:r w:rsidR="00767AB8">
        <w:rPr>
          <w:sz w:val="24"/>
          <w:szCs w:val="24"/>
        </w:rPr>
        <w:t xml:space="preserve">ynku </w:t>
      </w:r>
      <w:bookmarkStart w:id="17" w:name="_Hlk531785324"/>
      <w:r w:rsidR="00767AB8">
        <w:rPr>
          <w:sz w:val="24"/>
          <w:szCs w:val="24"/>
        </w:rPr>
        <w:t>Domu Polonii</w:t>
      </w:r>
      <w:bookmarkEnd w:id="17"/>
      <w:r w:rsidR="006927E6">
        <w:rPr>
          <w:sz w:val="24"/>
          <w:szCs w:val="24"/>
        </w:rPr>
        <w:t>:</w:t>
      </w:r>
    </w:p>
    <w:p w:rsidR="00624993" w:rsidRPr="00624993" w:rsidRDefault="00624993" w:rsidP="00624993">
      <w:pPr>
        <w:suppressAutoHyphens/>
        <w:rPr>
          <w:sz w:val="24"/>
          <w:szCs w:val="24"/>
        </w:rPr>
      </w:pPr>
      <w:r w:rsidRPr="00624993">
        <w:rPr>
          <w:sz w:val="24"/>
          <w:szCs w:val="24"/>
        </w:rPr>
        <w:t xml:space="preserve">- </w:t>
      </w:r>
      <w:r w:rsidR="00767AB8">
        <w:rPr>
          <w:sz w:val="24"/>
          <w:szCs w:val="24"/>
        </w:rPr>
        <w:t>K-17</w:t>
      </w:r>
      <w:r w:rsidRPr="00624993">
        <w:rPr>
          <w:sz w:val="24"/>
          <w:szCs w:val="24"/>
        </w:rPr>
        <w:t xml:space="preserve"> do </w:t>
      </w:r>
      <w:r w:rsidR="00767AB8">
        <w:rPr>
          <w:sz w:val="24"/>
          <w:szCs w:val="24"/>
        </w:rPr>
        <w:t>K-19</w:t>
      </w:r>
      <w:r w:rsidRPr="00624993">
        <w:rPr>
          <w:sz w:val="24"/>
          <w:szCs w:val="24"/>
        </w:rPr>
        <w:t xml:space="preserve"> - 2 x DN </w:t>
      </w:r>
      <w:r w:rsidR="00767AB8">
        <w:rPr>
          <w:sz w:val="24"/>
          <w:szCs w:val="24"/>
        </w:rPr>
        <w:t>125</w:t>
      </w:r>
      <w:r w:rsidRPr="00624993">
        <w:rPr>
          <w:sz w:val="24"/>
          <w:szCs w:val="24"/>
        </w:rPr>
        <w:t>-</w:t>
      </w:r>
      <w:r w:rsidR="00767AB8">
        <w:rPr>
          <w:sz w:val="24"/>
          <w:szCs w:val="24"/>
        </w:rPr>
        <w:t>225</w:t>
      </w:r>
      <w:r w:rsidRPr="00624993">
        <w:rPr>
          <w:sz w:val="24"/>
          <w:szCs w:val="24"/>
        </w:rPr>
        <w:t>, L=</w:t>
      </w:r>
      <w:r w:rsidR="00767AB8">
        <w:rPr>
          <w:sz w:val="24"/>
          <w:szCs w:val="24"/>
        </w:rPr>
        <w:t>139,5</w:t>
      </w:r>
      <w:r w:rsidRPr="00624993">
        <w:rPr>
          <w:sz w:val="24"/>
          <w:szCs w:val="24"/>
        </w:rPr>
        <w:t xml:space="preserve"> m,</w:t>
      </w:r>
    </w:p>
    <w:p w:rsidR="00AA3A65" w:rsidRPr="00AA3A65" w:rsidRDefault="005C43D3" w:rsidP="00AA3A65">
      <w:pPr>
        <w:suppressAutoHyphens/>
        <w:jc w:val="both"/>
        <w:rPr>
          <w:b/>
          <w:sz w:val="24"/>
          <w:szCs w:val="24"/>
        </w:rPr>
      </w:pPr>
      <w:r w:rsidRPr="005C43D3">
        <w:rPr>
          <w:b/>
          <w:sz w:val="24"/>
          <w:szCs w:val="24"/>
        </w:rPr>
        <w:t xml:space="preserve">Prace prowadzone będą na terenie </w:t>
      </w:r>
      <w:r w:rsidR="003E25C4">
        <w:rPr>
          <w:b/>
          <w:sz w:val="24"/>
          <w:szCs w:val="24"/>
        </w:rPr>
        <w:t>dział</w:t>
      </w:r>
      <w:r w:rsidR="00A06F9E">
        <w:rPr>
          <w:b/>
          <w:sz w:val="24"/>
          <w:szCs w:val="24"/>
        </w:rPr>
        <w:t>ki Ratusza</w:t>
      </w:r>
      <w:r w:rsidR="003E25C4">
        <w:rPr>
          <w:b/>
          <w:sz w:val="24"/>
          <w:szCs w:val="24"/>
        </w:rPr>
        <w:t>:</w:t>
      </w:r>
      <w:r w:rsidR="00AA3A65" w:rsidRPr="00AA3A65">
        <w:rPr>
          <w:b/>
          <w:sz w:val="24"/>
          <w:szCs w:val="24"/>
        </w:rPr>
        <w:t xml:space="preserve"> </w:t>
      </w:r>
      <w:bookmarkStart w:id="18" w:name="_Hlk531786062"/>
      <w:bookmarkStart w:id="19" w:name="_Hlk529872625"/>
      <w:r w:rsidR="00AA3A65" w:rsidRPr="003E25C4">
        <w:rPr>
          <w:b/>
          <w:sz w:val="24"/>
          <w:szCs w:val="24"/>
        </w:rPr>
        <w:t xml:space="preserve">rejon </w:t>
      </w:r>
      <w:r w:rsidR="00A06F9E">
        <w:rPr>
          <w:b/>
          <w:sz w:val="24"/>
          <w:szCs w:val="24"/>
        </w:rPr>
        <w:t>14</w:t>
      </w:r>
      <w:r w:rsidR="00AA3A65">
        <w:rPr>
          <w:b/>
          <w:sz w:val="24"/>
          <w:szCs w:val="24"/>
        </w:rPr>
        <w:t xml:space="preserve"> </w:t>
      </w:r>
      <w:r w:rsidR="00AA3A65" w:rsidRPr="00AA3A65">
        <w:rPr>
          <w:b/>
          <w:sz w:val="24"/>
          <w:szCs w:val="24"/>
        </w:rPr>
        <w:t xml:space="preserve">nr </w:t>
      </w:r>
      <w:r w:rsidR="00A06F9E">
        <w:rPr>
          <w:b/>
          <w:sz w:val="24"/>
          <w:szCs w:val="24"/>
        </w:rPr>
        <w:t>261/1.</w:t>
      </w:r>
      <w:bookmarkEnd w:id="18"/>
    </w:p>
    <w:bookmarkEnd w:id="19"/>
    <w:p w:rsidR="009761F8" w:rsidRDefault="009761F8" w:rsidP="00624993">
      <w:pPr>
        <w:suppressAutoHyphens/>
        <w:rPr>
          <w:b/>
          <w:sz w:val="24"/>
          <w:szCs w:val="24"/>
        </w:rPr>
      </w:pPr>
    </w:p>
    <w:p w:rsidR="00A06F9E" w:rsidRDefault="006338A4" w:rsidP="005C43D3">
      <w:pPr>
        <w:suppressAutoHyphens/>
        <w:jc w:val="both"/>
        <w:rPr>
          <w:sz w:val="24"/>
          <w:szCs w:val="24"/>
        </w:rPr>
      </w:pPr>
      <w:r>
        <w:rPr>
          <w:sz w:val="24"/>
          <w:szCs w:val="24"/>
        </w:rPr>
        <w:t>Trasa sieci przebiega po teren</w:t>
      </w:r>
      <w:r w:rsidR="00F07B87">
        <w:rPr>
          <w:sz w:val="24"/>
          <w:szCs w:val="24"/>
        </w:rPr>
        <w:t>ie</w:t>
      </w:r>
      <w:r w:rsidR="003D19EA">
        <w:rPr>
          <w:sz w:val="24"/>
          <w:szCs w:val="24"/>
        </w:rPr>
        <w:t xml:space="preserve"> </w:t>
      </w:r>
      <w:r w:rsidR="00F07B87">
        <w:rPr>
          <w:sz w:val="24"/>
          <w:szCs w:val="24"/>
        </w:rPr>
        <w:t>średnio</w:t>
      </w:r>
      <w:r w:rsidR="0000757A">
        <w:rPr>
          <w:sz w:val="24"/>
          <w:szCs w:val="24"/>
        </w:rPr>
        <w:t xml:space="preserve"> </w:t>
      </w:r>
      <w:r w:rsidR="005C43D3" w:rsidRPr="00FE0828">
        <w:rPr>
          <w:sz w:val="24"/>
          <w:szCs w:val="24"/>
        </w:rPr>
        <w:t>uzbrojony</w:t>
      </w:r>
      <w:r w:rsidR="00F07B87">
        <w:rPr>
          <w:sz w:val="24"/>
          <w:szCs w:val="24"/>
        </w:rPr>
        <w:t>m</w:t>
      </w:r>
      <w:r w:rsidR="00993768">
        <w:rPr>
          <w:sz w:val="24"/>
          <w:szCs w:val="24"/>
        </w:rPr>
        <w:t>,</w:t>
      </w:r>
      <w:r>
        <w:rPr>
          <w:sz w:val="24"/>
          <w:szCs w:val="24"/>
        </w:rPr>
        <w:t xml:space="preserve"> </w:t>
      </w:r>
      <w:r w:rsidR="00A06F9E">
        <w:rPr>
          <w:sz w:val="24"/>
          <w:szCs w:val="24"/>
        </w:rPr>
        <w:t>po terenie Zabytkowego Rynku o nawierzchni brukowanej którą po zakończeniu robót</w:t>
      </w:r>
      <w:r w:rsidR="00F07B87">
        <w:rPr>
          <w:sz w:val="24"/>
          <w:szCs w:val="24"/>
        </w:rPr>
        <w:t xml:space="preserve"> </w:t>
      </w:r>
      <w:r w:rsidR="00A06F9E">
        <w:rPr>
          <w:sz w:val="24"/>
          <w:szCs w:val="24"/>
        </w:rPr>
        <w:t xml:space="preserve">należy odtworzyć zgodnie z warunkami Konserwatora Zabytków oraz właściciela terenu tj. Gminy Miejskiej Pułtusk. </w:t>
      </w:r>
    </w:p>
    <w:p w:rsidR="00782DBC" w:rsidRDefault="00F07B87" w:rsidP="005C43D3">
      <w:pPr>
        <w:suppressAutoHyphens/>
        <w:jc w:val="both"/>
        <w:rPr>
          <w:sz w:val="24"/>
          <w:szCs w:val="24"/>
        </w:rPr>
      </w:pPr>
      <w:r>
        <w:rPr>
          <w:sz w:val="24"/>
          <w:szCs w:val="24"/>
        </w:rPr>
        <w:lastRenderedPageBreak/>
        <w:t>Przyłącz</w:t>
      </w:r>
      <w:r w:rsidR="001A4FA2">
        <w:rPr>
          <w:sz w:val="24"/>
          <w:szCs w:val="24"/>
        </w:rPr>
        <w:t>a</w:t>
      </w:r>
      <w:r w:rsidR="006338A4">
        <w:rPr>
          <w:sz w:val="24"/>
          <w:szCs w:val="24"/>
        </w:rPr>
        <w:t xml:space="preserve"> </w:t>
      </w:r>
      <w:r>
        <w:rPr>
          <w:sz w:val="24"/>
          <w:szCs w:val="24"/>
        </w:rPr>
        <w:t>sieci</w:t>
      </w:r>
      <w:r w:rsidR="006338A4">
        <w:rPr>
          <w:sz w:val="24"/>
          <w:szCs w:val="24"/>
        </w:rPr>
        <w:t xml:space="preserve"> ciepłownicz</w:t>
      </w:r>
      <w:r>
        <w:rPr>
          <w:sz w:val="24"/>
          <w:szCs w:val="24"/>
        </w:rPr>
        <w:t>ej</w:t>
      </w:r>
      <w:r w:rsidR="006338A4">
        <w:rPr>
          <w:sz w:val="24"/>
          <w:szCs w:val="24"/>
        </w:rPr>
        <w:t xml:space="preserve"> </w:t>
      </w:r>
      <w:r w:rsidR="00EA5300">
        <w:rPr>
          <w:sz w:val="24"/>
          <w:szCs w:val="24"/>
        </w:rPr>
        <w:t xml:space="preserve">od </w:t>
      </w:r>
      <w:r w:rsidR="001F1BDA">
        <w:rPr>
          <w:sz w:val="24"/>
          <w:szCs w:val="24"/>
        </w:rPr>
        <w:t>miejsca włączenia</w:t>
      </w:r>
      <w:r w:rsidR="00EA5300">
        <w:rPr>
          <w:sz w:val="24"/>
          <w:szCs w:val="24"/>
        </w:rPr>
        <w:t xml:space="preserve"> </w:t>
      </w:r>
      <w:r w:rsidR="004B298C">
        <w:rPr>
          <w:sz w:val="24"/>
          <w:szCs w:val="24"/>
        </w:rPr>
        <w:t>będ</w:t>
      </w:r>
      <w:r w:rsidR="001A4FA2">
        <w:rPr>
          <w:sz w:val="24"/>
          <w:szCs w:val="24"/>
        </w:rPr>
        <w:t>ą</w:t>
      </w:r>
      <w:r w:rsidR="004B298C">
        <w:rPr>
          <w:sz w:val="24"/>
          <w:szCs w:val="24"/>
        </w:rPr>
        <w:t xml:space="preserve"> wykonane z rur </w:t>
      </w:r>
      <w:r w:rsidR="00BB3A43">
        <w:rPr>
          <w:sz w:val="24"/>
          <w:szCs w:val="24"/>
        </w:rPr>
        <w:t>preizolowanych</w:t>
      </w:r>
      <w:r w:rsidR="00782DBC">
        <w:rPr>
          <w:sz w:val="24"/>
          <w:szCs w:val="24"/>
        </w:rPr>
        <w:t>:</w:t>
      </w:r>
    </w:p>
    <w:p w:rsidR="00782DBC" w:rsidRPr="00E35438" w:rsidRDefault="009761F8" w:rsidP="00E35438">
      <w:pPr>
        <w:pStyle w:val="Akapitzlist"/>
        <w:numPr>
          <w:ilvl w:val="0"/>
          <w:numId w:val="47"/>
        </w:numPr>
        <w:suppressAutoHyphens/>
        <w:jc w:val="both"/>
        <w:rPr>
          <w:sz w:val="24"/>
          <w:szCs w:val="24"/>
        </w:rPr>
      </w:pPr>
      <w:r w:rsidRPr="00E35438">
        <w:rPr>
          <w:sz w:val="24"/>
          <w:szCs w:val="24"/>
        </w:rPr>
        <w:t>d</w:t>
      </w:r>
      <w:r w:rsidR="00782DBC" w:rsidRPr="00E35438">
        <w:rPr>
          <w:sz w:val="24"/>
          <w:szCs w:val="24"/>
        </w:rPr>
        <w:t xml:space="preserve">o budynku </w:t>
      </w:r>
      <w:r w:rsidR="000F0F12" w:rsidRPr="00E35438">
        <w:rPr>
          <w:sz w:val="24"/>
          <w:szCs w:val="24"/>
        </w:rPr>
        <w:t xml:space="preserve">Urzędu Miejskiego </w:t>
      </w:r>
      <w:r w:rsidR="00782DBC" w:rsidRPr="00E35438">
        <w:rPr>
          <w:sz w:val="24"/>
          <w:szCs w:val="24"/>
        </w:rPr>
        <w:t>-</w:t>
      </w:r>
      <w:r w:rsidR="00BB3A43" w:rsidRPr="00E35438">
        <w:rPr>
          <w:sz w:val="24"/>
          <w:szCs w:val="24"/>
        </w:rPr>
        <w:t xml:space="preserve"> </w:t>
      </w:r>
      <w:r w:rsidR="004B298C" w:rsidRPr="00E35438">
        <w:rPr>
          <w:sz w:val="24"/>
          <w:szCs w:val="24"/>
        </w:rPr>
        <w:t>o średnicy</w:t>
      </w:r>
      <w:r w:rsidR="00D55B24" w:rsidRPr="00E35438">
        <w:rPr>
          <w:sz w:val="24"/>
          <w:szCs w:val="24"/>
        </w:rPr>
        <w:t xml:space="preserve"> </w:t>
      </w:r>
      <w:r w:rsidR="00EA5300" w:rsidRPr="00E35438">
        <w:rPr>
          <w:sz w:val="24"/>
          <w:szCs w:val="24"/>
        </w:rPr>
        <w:t>2 x DN</w:t>
      </w:r>
      <w:r w:rsidRPr="00E35438">
        <w:rPr>
          <w:sz w:val="24"/>
          <w:szCs w:val="24"/>
        </w:rPr>
        <w:t>4</w:t>
      </w:r>
      <w:r w:rsidR="00F07B87" w:rsidRPr="00E35438">
        <w:rPr>
          <w:sz w:val="24"/>
          <w:szCs w:val="24"/>
        </w:rPr>
        <w:t>0</w:t>
      </w:r>
      <w:r w:rsidR="00EA5300" w:rsidRPr="00E35438">
        <w:rPr>
          <w:sz w:val="24"/>
          <w:szCs w:val="24"/>
        </w:rPr>
        <w:t>-</w:t>
      </w:r>
      <w:r w:rsidR="00F07B87" w:rsidRPr="00E35438">
        <w:rPr>
          <w:sz w:val="24"/>
          <w:szCs w:val="24"/>
        </w:rPr>
        <w:t>1</w:t>
      </w:r>
      <w:r w:rsidRPr="00E35438">
        <w:rPr>
          <w:sz w:val="24"/>
          <w:szCs w:val="24"/>
        </w:rPr>
        <w:t>10</w:t>
      </w:r>
      <w:r w:rsidR="00EA5300" w:rsidRPr="00E35438">
        <w:rPr>
          <w:sz w:val="24"/>
          <w:szCs w:val="24"/>
        </w:rPr>
        <w:t xml:space="preserve"> z wewnętrzną przewodową rurą stalową ze szwem o przekroju zewnętrznym </w:t>
      </w:r>
      <w:r w:rsidRPr="00E35438">
        <w:rPr>
          <w:sz w:val="24"/>
          <w:szCs w:val="24"/>
        </w:rPr>
        <w:t>48</w:t>
      </w:r>
      <w:r w:rsidR="006338A4" w:rsidRPr="00E35438">
        <w:rPr>
          <w:sz w:val="24"/>
          <w:szCs w:val="24"/>
        </w:rPr>
        <w:t xml:space="preserve">,3 x </w:t>
      </w:r>
      <w:r w:rsidR="00F07B87" w:rsidRPr="00E35438">
        <w:rPr>
          <w:sz w:val="24"/>
          <w:szCs w:val="24"/>
        </w:rPr>
        <w:t>2,9</w:t>
      </w:r>
      <w:r w:rsidR="00EA5300" w:rsidRPr="00E35438">
        <w:rPr>
          <w:sz w:val="24"/>
          <w:szCs w:val="24"/>
        </w:rPr>
        <w:t xml:space="preserve"> mm</w:t>
      </w:r>
      <w:r w:rsidR="00782DBC" w:rsidRPr="00E35438">
        <w:rPr>
          <w:sz w:val="24"/>
          <w:szCs w:val="24"/>
        </w:rPr>
        <w:t>,</w:t>
      </w:r>
    </w:p>
    <w:p w:rsidR="00E35438" w:rsidRDefault="001A4FA2" w:rsidP="00E35438">
      <w:pPr>
        <w:pStyle w:val="Akapitzlist"/>
        <w:numPr>
          <w:ilvl w:val="0"/>
          <w:numId w:val="47"/>
        </w:numPr>
        <w:suppressAutoHyphens/>
        <w:jc w:val="both"/>
        <w:rPr>
          <w:sz w:val="24"/>
          <w:szCs w:val="24"/>
        </w:rPr>
      </w:pPr>
      <w:r w:rsidRPr="00E35438">
        <w:rPr>
          <w:sz w:val="24"/>
          <w:szCs w:val="24"/>
        </w:rPr>
        <w:t xml:space="preserve">do budynku </w:t>
      </w:r>
      <w:r w:rsidR="000F0F12" w:rsidRPr="00E35438">
        <w:rPr>
          <w:sz w:val="24"/>
          <w:szCs w:val="24"/>
        </w:rPr>
        <w:t xml:space="preserve">Domu Polonii </w:t>
      </w:r>
      <w:r w:rsidR="00782DBC" w:rsidRPr="00E35438">
        <w:rPr>
          <w:sz w:val="24"/>
          <w:szCs w:val="24"/>
        </w:rPr>
        <w:t>- o</w:t>
      </w:r>
      <w:r w:rsidRPr="00E35438">
        <w:rPr>
          <w:sz w:val="24"/>
          <w:szCs w:val="24"/>
        </w:rPr>
        <w:t xml:space="preserve"> średnicy 2 x DN</w:t>
      </w:r>
      <w:r w:rsidR="000F0F12" w:rsidRPr="00E35438">
        <w:rPr>
          <w:sz w:val="24"/>
          <w:szCs w:val="24"/>
        </w:rPr>
        <w:t>125</w:t>
      </w:r>
      <w:r w:rsidRPr="00E35438">
        <w:rPr>
          <w:sz w:val="24"/>
          <w:szCs w:val="24"/>
        </w:rPr>
        <w:t>-</w:t>
      </w:r>
      <w:r w:rsidR="000F0F12" w:rsidRPr="00E35438">
        <w:rPr>
          <w:sz w:val="24"/>
          <w:szCs w:val="24"/>
        </w:rPr>
        <w:t>225</w:t>
      </w:r>
      <w:r w:rsidRPr="00E35438">
        <w:rPr>
          <w:sz w:val="24"/>
          <w:szCs w:val="24"/>
        </w:rPr>
        <w:t xml:space="preserve"> z wewnętrzną przewodową rurą stalową ze szwem o przekroju zewnętrznym </w:t>
      </w:r>
      <w:r w:rsidR="000F0F12" w:rsidRPr="00E35438">
        <w:rPr>
          <w:sz w:val="24"/>
          <w:szCs w:val="24"/>
        </w:rPr>
        <w:t>139,7</w:t>
      </w:r>
      <w:r w:rsidRPr="00E35438">
        <w:rPr>
          <w:sz w:val="24"/>
          <w:szCs w:val="24"/>
        </w:rPr>
        <w:t xml:space="preserve"> x </w:t>
      </w:r>
      <w:r w:rsidR="000F0F12" w:rsidRPr="00E35438">
        <w:rPr>
          <w:sz w:val="24"/>
          <w:szCs w:val="24"/>
        </w:rPr>
        <w:t>4,0</w:t>
      </w:r>
      <w:r w:rsidRPr="00E35438">
        <w:rPr>
          <w:sz w:val="24"/>
          <w:szCs w:val="24"/>
        </w:rPr>
        <w:t xml:space="preserve"> mm</w:t>
      </w:r>
      <w:r w:rsidR="00782DBC" w:rsidRPr="00E35438">
        <w:rPr>
          <w:sz w:val="24"/>
          <w:szCs w:val="24"/>
        </w:rPr>
        <w:t xml:space="preserve">, </w:t>
      </w:r>
    </w:p>
    <w:p w:rsidR="009761F8" w:rsidRDefault="0000757A" w:rsidP="00E35438">
      <w:pPr>
        <w:suppressAutoHyphens/>
        <w:jc w:val="both"/>
        <w:rPr>
          <w:sz w:val="24"/>
          <w:szCs w:val="24"/>
        </w:rPr>
      </w:pPr>
      <w:r w:rsidRPr="00E35438">
        <w:rPr>
          <w:sz w:val="24"/>
          <w:szCs w:val="24"/>
        </w:rPr>
        <w:t xml:space="preserve">jak pokazano na schemacie technologicznym i planie </w:t>
      </w:r>
      <w:r w:rsidR="00F07B87" w:rsidRPr="00E35438">
        <w:rPr>
          <w:sz w:val="24"/>
          <w:szCs w:val="24"/>
        </w:rPr>
        <w:t xml:space="preserve">sytuacyjnym </w:t>
      </w:r>
      <w:r w:rsidRPr="00E35438">
        <w:rPr>
          <w:sz w:val="24"/>
          <w:szCs w:val="24"/>
        </w:rPr>
        <w:t>zagospodarowania terenu</w:t>
      </w:r>
      <w:r w:rsidR="00EA5300" w:rsidRPr="00E35438">
        <w:rPr>
          <w:sz w:val="24"/>
          <w:szCs w:val="24"/>
        </w:rPr>
        <w:t xml:space="preserve">. </w:t>
      </w:r>
      <w:r w:rsidR="0088152B" w:rsidRPr="00E35438">
        <w:rPr>
          <w:sz w:val="24"/>
          <w:szCs w:val="24"/>
        </w:rPr>
        <w:t xml:space="preserve">Odcięcie </w:t>
      </w:r>
      <w:r w:rsidR="00E35438">
        <w:rPr>
          <w:sz w:val="24"/>
          <w:szCs w:val="24"/>
        </w:rPr>
        <w:t xml:space="preserve">przyłącza do bud. Urzędu Miasta </w:t>
      </w:r>
      <w:r w:rsidR="00F07B87" w:rsidRPr="00E35438">
        <w:rPr>
          <w:sz w:val="24"/>
          <w:szCs w:val="24"/>
        </w:rPr>
        <w:t xml:space="preserve">od </w:t>
      </w:r>
      <w:r w:rsidR="003C55BB" w:rsidRPr="00E35438">
        <w:rPr>
          <w:sz w:val="24"/>
          <w:szCs w:val="24"/>
        </w:rPr>
        <w:t>sieci</w:t>
      </w:r>
      <w:r w:rsidR="0088152B" w:rsidRPr="00E35438">
        <w:rPr>
          <w:sz w:val="24"/>
          <w:szCs w:val="24"/>
        </w:rPr>
        <w:t xml:space="preserve"> nastąpi zaworami</w:t>
      </w:r>
      <w:r w:rsidR="00921219" w:rsidRPr="00E35438">
        <w:rPr>
          <w:sz w:val="24"/>
          <w:szCs w:val="24"/>
        </w:rPr>
        <w:t xml:space="preserve"> kulowymi</w:t>
      </w:r>
      <w:r w:rsidR="00E55237" w:rsidRPr="00E35438">
        <w:rPr>
          <w:sz w:val="24"/>
          <w:szCs w:val="24"/>
        </w:rPr>
        <w:t xml:space="preserve"> </w:t>
      </w:r>
      <w:r w:rsidR="00F07B87" w:rsidRPr="00E35438">
        <w:rPr>
          <w:sz w:val="24"/>
          <w:szCs w:val="24"/>
        </w:rPr>
        <w:t>w pomieszczeni</w:t>
      </w:r>
      <w:r w:rsidR="00E35438">
        <w:rPr>
          <w:sz w:val="24"/>
          <w:szCs w:val="24"/>
        </w:rPr>
        <w:t xml:space="preserve">u </w:t>
      </w:r>
      <w:r w:rsidR="00F07B87" w:rsidRPr="00E35438">
        <w:rPr>
          <w:sz w:val="24"/>
          <w:szCs w:val="24"/>
        </w:rPr>
        <w:t>węzł</w:t>
      </w:r>
      <w:r w:rsidR="00E35438">
        <w:rPr>
          <w:sz w:val="24"/>
          <w:szCs w:val="24"/>
        </w:rPr>
        <w:t>a cieplnego</w:t>
      </w:r>
      <w:r w:rsidR="00F07B87" w:rsidRPr="00E35438">
        <w:rPr>
          <w:sz w:val="24"/>
          <w:szCs w:val="24"/>
        </w:rPr>
        <w:t xml:space="preserve">. </w:t>
      </w:r>
    </w:p>
    <w:p w:rsidR="00E35438" w:rsidRPr="00E35438" w:rsidRDefault="00E35438" w:rsidP="00E35438">
      <w:pPr>
        <w:suppressAutoHyphens/>
        <w:jc w:val="both"/>
        <w:rPr>
          <w:sz w:val="24"/>
          <w:szCs w:val="24"/>
        </w:rPr>
      </w:pPr>
      <w:r w:rsidRPr="00E35438">
        <w:rPr>
          <w:sz w:val="24"/>
          <w:szCs w:val="24"/>
        </w:rPr>
        <w:t xml:space="preserve">Odcięcie </w:t>
      </w:r>
      <w:r>
        <w:rPr>
          <w:sz w:val="24"/>
          <w:szCs w:val="24"/>
        </w:rPr>
        <w:t xml:space="preserve">przyłącza do bud. Domu Polonii </w:t>
      </w:r>
      <w:r w:rsidRPr="00E35438">
        <w:rPr>
          <w:sz w:val="24"/>
          <w:szCs w:val="24"/>
        </w:rPr>
        <w:t xml:space="preserve">nastąpi zaworami </w:t>
      </w:r>
      <w:r>
        <w:rPr>
          <w:sz w:val="24"/>
          <w:szCs w:val="24"/>
        </w:rPr>
        <w:t>preizolowanymi</w:t>
      </w:r>
      <w:r w:rsidR="00CE67FF">
        <w:rPr>
          <w:sz w:val="24"/>
          <w:szCs w:val="24"/>
        </w:rPr>
        <w:t xml:space="preserve"> na przyłączu cieplnym</w:t>
      </w:r>
      <w:r w:rsidR="00F7492C">
        <w:rPr>
          <w:sz w:val="24"/>
          <w:szCs w:val="24"/>
        </w:rPr>
        <w:t xml:space="preserve"> zlokalizowanymi w studni z kręgów betonowych</w:t>
      </w:r>
      <w:r w:rsidR="00CE67FF">
        <w:rPr>
          <w:sz w:val="24"/>
          <w:szCs w:val="24"/>
        </w:rPr>
        <w:t>.</w:t>
      </w:r>
    </w:p>
    <w:p w:rsidR="0095499D" w:rsidRPr="004D7EE0" w:rsidRDefault="00075BE4" w:rsidP="005C43D3">
      <w:pPr>
        <w:suppressAutoHyphens/>
        <w:jc w:val="both"/>
        <w:rPr>
          <w:b/>
          <w:sz w:val="24"/>
          <w:szCs w:val="24"/>
        </w:rPr>
      </w:pPr>
      <w:r w:rsidRPr="004D7EE0">
        <w:rPr>
          <w:b/>
          <w:sz w:val="24"/>
          <w:szCs w:val="24"/>
        </w:rPr>
        <w:t>Projektowan</w:t>
      </w:r>
      <w:r w:rsidR="00F07B87">
        <w:rPr>
          <w:b/>
          <w:sz w:val="24"/>
          <w:szCs w:val="24"/>
        </w:rPr>
        <w:t>e przyłącz</w:t>
      </w:r>
      <w:r w:rsidR="001A4FA2">
        <w:rPr>
          <w:b/>
          <w:sz w:val="24"/>
          <w:szCs w:val="24"/>
        </w:rPr>
        <w:t>a</w:t>
      </w:r>
      <w:r w:rsidRPr="004D7EE0">
        <w:rPr>
          <w:b/>
          <w:sz w:val="24"/>
          <w:szCs w:val="24"/>
        </w:rPr>
        <w:t xml:space="preserve"> sie</w:t>
      </w:r>
      <w:r w:rsidR="00F07B87">
        <w:rPr>
          <w:b/>
          <w:sz w:val="24"/>
          <w:szCs w:val="24"/>
        </w:rPr>
        <w:t>ci</w:t>
      </w:r>
      <w:r w:rsidR="003C55BB">
        <w:rPr>
          <w:b/>
          <w:sz w:val="24"/>
          <w:szCs w:val="24"/>
        </w:rPr>
        <w:t xml:space="preserve"> ciepłownicz</w:t>
      </w:r>
      <w:r w:rsidR="00F07B87">
        <w:rPr>
          <w:b/>
          <w:sz w:val="24"/>
          <w:szCs w:val="24"/>
        </w:rPr>
        <w:t>ej</w:t>
      </w:r>
      <w:r w:rsidR="003C55BB">
        <w:rPr>
          <w:b/>
          <w:sz w:val="24"/>
          <w:szCs w:val="24"/>
        </w:rPr>
        <w:t xml:space="preserve"> </w:t>
      </w:r>
      <w:r w:rsidR="003C55BB" w:rsidRPr="004D7EE0">
        <w:rPr>
          <w:b/>
          <w:sz w:val="24"/>
          <w:szCs w:val="24"/>
        </w:rPr>
        <w:t>będ</w:t>
      </w:r>
      <w:r w:rsidR="001A4FA2">
        <w:rPr>
          <w:b/>
          <w:sz w:val="24"/>
          <w:szCs w:val="24"/>
        </w:rPr>
        <w:t>ą</w:t>
      </w:r>
      <w:r w:rsidRPr="004D7EE0">
        <w:rPr>
          <w:b/>
          <w:sz w:val="24"/>
          <w:szCs w:val="24"/>
        </w:rPr>
        <w:t xml:space="preserve"> posadowion</w:t>
      </w:r>
      <w:r w:rsidR="003C55BB">
        <w:rPr>
          <w:b/>
          <w:sz w:val="24"/>
          <w:szCs w:val="24"/>
        </w:rPr>
        <w:t>e</w:t>
      </w:r>
      <w:r w:rsidRPr="004D7EE0">
        <w:rPr>
          <w:b/>
          <w:sz w:val="24"/>
          <w:szCs w:val="24"/>
        </w:rPr>
        <w:t xml:space="preserve"> na łożu piaskowym</w:t>
      </w:r>
      <w:r w:rsidR="000F0F12">
        <w:rPr>
          <w:b/>
          <w:sz w:val="24"/>
          <w:szCs w:val="24"/>
        </w:rPr>
        <w:t xml:space="preserve"> 0,1 m</w:t>
      </w:r>
      <w:r w:rsidRPr="004D7EE0">
        <w:rPr>
          <w:b/>
          <w:sz w:val="24"/>
          <w:szCs w:val="24"/>
        </w:rPr>
        <w:t xml:space="preserve"> na niewielkiej głębokości - średnio ok. </w:t>
      </w:r>
      <w:r w:rsidR="00CE67FF">
        <w:rPr>
          <w:b/>
          <w:sz w:val="24"/>
          <w:szCs w:val="24"/>
        </w:rPr>
        <w:t>1,0</w:t>
      </w:r>
      <w:r w:rsidR="003C55BB">
        <w:rPr>
          <w:b/>
          <w:sz w:val="24"/>
          <w:szCs w:val="24"/>
        </w:rPr>
        <w:t xml:space="preserve"> do 1,</w:t>
      </w:r>
      <w:r w:rsidR="00CE67FF">
        <w:rPr>
          <w:b/>
          <w:sz w:val="24"/>
          <w:szCs w:val="24"/>
        </w:rPr>
        <w:t>1</w:t>
      </w:r>
      <w:r w:rsidRPr="004D7EE0">
        <w:rPr>
          <w:b/>
          <w:sz w:val="24"/>
          <w:szCs w:val="24"/>
        </w:rPr>
        <w:t xml:space="preserve"> m do osi rur, co </w:t>
      </w:r>
      <w:r w:rsidR="000F0F12">
        <w:rPr>
          <w:b/>
          <w:sz w:val="24"/>
          <w:szCs w:val="24"/>
        </w:rPr>
        <w:t>zapewni</w:t>
      </w:r>
      <w:r w:rsidR="00AA3A65">
        <w:rPr>
          <w:b/>
          <w:sz w:val="24"/>
          <w:szCs w:val="24"/>
        </w:rPr>
        <w:t xml:space="preserve"> </w:t>
      </w:r>
      <w:r w:rsidRPr="004D7EE0">
        <w:rPr>
          <w:b/>
          <w:sz w:val="24"/>
          <w:szCs w:val="24"/>
        </w:rPr>
        <w:t xml:space="preserve">wykop o szerokości </w:t>
      </w:r>
      <w:r w:rsidR="005752FF">
        <w:rPr>
          <w:b/>
          <w:sz w:val="24"/>
          <w:szCs w:val="24"/>
        </w:rPr>
        <w:t>0,</w:t>
      </w:r>
      <w:r w:rsidR="00A06F9E">
        <w:rPr>
          <w:b/>
          <w:sz w:val="24"/>
          <w:szCs w:val="24"/>
        </w:rPr>
        <w:t>9</w:t>
      </w:r>
      <w:r w:rsidR="00BF5211">
        <w:rPr>
          <w:b/>
          <w:sz w:val="24"/>
          <w:szCs w:val="24"/>
        </w:rPr>
        <w:t xml:space="preserve"> </w:t>
      </w:r>
      <w:r w:rsidRPr="004D7EE0">
        <w:rPr>
          <w:b/>
          <w:sz w:val="24"/>
          <w:szCs w:val="24"/>
        </w:rPr>
        <w:t xml:space="preserve"> m i głębokości ok. 1,</w:t>
      </w:r>
      <w:r w:rsidR="00CE67FF">
        <w:rPr>
          <w:b/>
          <w:sz w:val="24"/>
          <w:szCs w:val="24"/>
        </w:rPr>
        <w:t>3</w:t>
      </w:r>
      <w:r w:rsidRPr="004D7EE0">
        <w:rPr>
          <w:b/>
          <w:sz w:val="24"/>
          <w:szCs w:val="24"/>
        </w:rPr>
        <w:t xml:space="preserve"> m.</w:t>
      </w:r>
    </w:p>
    <w:p w:rsidR="0095499D" w:rsidRPr="005F01DA" w:rsidRDefault="0095499D" w:rsidP="0095499D">
      <w:pPr>
        <w:pStyle w:val="Nagwek3"/>
        <w:numPr>
          <w:ilvl w:val="0"/>
          <w:numId w:val="22"/>
        </w:numPr>
        <w:ind w:left="284" w:hanging="284"/>
        <w:rPr>
          <w:rFonts w:ascii="Arial" w:hAnsi="Arial"/>
        </w:rPr>
      </w:pPr>
      <w:bookmarkStart w:id="20" w:name="_Toc533848826"/>
      <w:r>
        <w:rPr>
          <w:rFonts w:ascii="Arial" w:hAnsi="Arial"/>
        </w:rPr>
        <w:t>Zestawienie powierzchni</w:t>
      </w:r>
      <w:bookmarkEnd w:id="20"/>
    </w:p>
    <w:p w:rsidR="0095499D" w:rsidRPr="00DC31B0" w:rsidRDefault="0095499D" w:rsidP="0095499D">
      <w:pPr>
        <w:pStyle w:val="Lista"/>
        <w:ind w:left="0" w:firstLine="0"/>
        <w:jc w:val="both"/>
        <w:rPr>
          <w:sz w:val="24"/>
          <w:szCs w:val="24"/>
        </w:rPr>
      </w:pPr>
      <w:r w:rsidRPr="00DC31B0">
        <w:rPr>
          <w:sz w:val="24"/>
          <w:szCs w:val="24"/>
        </w:rPr>
        <w:t>Całość zajętej powierzchni</w:t>
      </w:r>
      <w:r w:rsidR="006927E6">
        <w:rPr>
          <w:sz w:val="24"/>
          <w:szCs w:val="24"/>
        </w:rPr>
        <w:t xml:space="preserve"> przez przyłącza</w:t>
      </w:r>
      <w:r w:rsidRPr="00DC31B0">
        <w:rPr>
          <w:sz w:val="24"/>
          <w:szCs w:val="24"/>
        </w:rPr>
        <w:t xml:space="preserve"> </w:t>
      </w:r>
      <w:r w:rsidR="00A442FD">
        <w:rPr>
          <w:sz w:val="24"/>
          <w:szCs w:val="24"/>
        </w:rPr>
        <w:t xml:space="preserve">poza budynkami </w:t>
      </w:r>
      <w:r w:rsidR="00624993">
        <w:rPr>
          <w:sz w:val="24"/>
          <w:szCs w:val="24"/>
        </w:rPr>
        <w:t>wynosi:</w:t>
      </w:r>
      <w:r w:rsidRPr="00DC31B0">
        <w:rPr>
          <w:sz w:val="24"/>
          <w:szCs w:val="24"/>
        </w:rPr>
        <w:t xml:space="preserve"> </w:t>
      </w:r>
      <w:r w:rsidR="000F0F12">
        <w:rPr>
          <w:sz w:val="24"/>
          <w:szCs w:val="24"/>
        </w:rPr>
        <w:t>47,2</w:t>
      </w:r>
      <w:r w:rsidR="00A442FD">
        <w:rPr>
          <w:sz w:val="24"/>
          <w:szCs w:val="24"/>
        </w:rPr>
        <w:t xml:space="preserve"> m. x 0,2</w:t>
      </w:r>
      <w:r w:rsidR="00004DE8">
        <w:rPr>
          <w:sz w:val="24"/>
          <w:szCs w:val="24"/>
        </w:rPr>
        <w:t>2</w:t>
      </w:r>
      <w:r w:rsidR="00A442FD">
        <w:rPr>
          <w:sz w:val="24"/>
          <w:szCs w:val="24"/>
        </w:rPr>
        <w:t xml:space="preserve"> m </w:t>
      </w:r>
      <w:r w:rsidR="002E4B0E">
        <w:rPr>
          <w:sz w:val="24"/>
          <w:szCs w:val="24"/>
        </w:rPr>
        <w:t>+</w:t>
      </w:r>
      <w:r w:rsidR="000F0F12">
        <w:rPr>
          <w:sz w:val="24"/>
          <w:szCs w:val="24"/>
        </w:rPr>
        <w:t>139,5</w:t>
      </w:r>
      <w:r w:rsidR="00004DE8">
        <w:rPr>
          <w:sz w:val="24"/>
          <w:szCs w:val="24"/>
        </w:rPr>
        <w:t xml:space="preserve"> x 0,</w:t>
      </w:r>
      <w:r w:rsidR="000F0F12">
        <w:rPr>
          <w:sz w:val="24"/>
          <w:szCs w:val="24"/>
        </w:rPr>
        <w:t>45</w:t>
      </w:r>
      <w:r w:rsidR="00004DE8">
        <w:rPr>
          <w:sz w:val="24"/>
          <w:szCs w:val="24"/>
        </w:rPr>
        <w:t xml:space="preserve"> </w:t>
      </w:r>
      <w:r w:rsidR="00624993">
        <w:rPr>
          <w:sz w:val="24"/>
          <w:szCs w:val="24"/>
        </w:rPr>
        <w:t xml:space="preserve">= </w:t>
      </w:r>
      <w:r w:rsidR="000F0F12">
        <w:rPr>
          <w:sz w:val="24"/>
          <w:szCs w:val="24"/>
        </w:rPr>
        <w:t>73,16</w:t>
      </w:r>
      <w:r w:rsidR="00390CB9">
        <w:rPr>
          <w:sz w:val="24"/>
          <w:szCs w:val="24"/>
        </w:rPr>
        <w:t xml:space="preserve"> </w:t>
      </w:r>
      <w:r w:rsidR="00624993" w:rsidRPr="00DC31B0">
        <w:rPr>
          <w:sz w:val="24"/>
          <w:szCs w:val="24"/>
        </w:rPr>
        <w:t>m</w:t>
      </w:r>
      <w:r w:rsidR="00624993" w:rsidRPr="00DC31B0">
        <w:rPr>
          <w:sz w:val="24"/>
          <w:szCs w:val="24"/>
          <w:vertAlign w:val="superscript"/>
        </w:rPr>
        <w:t>2</w:t>
      </w:r>
    </w:p>
    <w:p w:rsidR="001D1D09" w:rsidRPr="005F01DA" w:rsidRDefault="0095499D" w:rsidP="005F01DA">
      <w:pPr>
        <w:pStyle w:val="Nagwek3"/>
        <w:numPr>
          <w:ilvl w:val="0"/>
          <w:numId w:val="22"/>
        </w:numPr>
        <w:ind w:left="284" w:hanging="284"/>
        <w:rPr>
          <w:rFonts w:ascii="Arial" w:hAnsi="Arial"/>
        </w:rPr>
      </w:pPr>
      <w:bookmarkStart w:id="21" w:name="_Toc533848827"/>
      <w:bookmarkStart w:id="22" w:name="_Toc362582417"/>
      <w:bookmarkStart w:id="23" w:name="_Toc384300599"/>
      <w:bookmarkStart w:id="24" w:name="_Toc449191520"/>
      <w:r>
        <w:rPr>
          <w:rFonts w:ascii="Arial" w:hAnsi="Arial"/>
        </w:rPr>
        <w:t>Wpis terenu do rejestru zabytków</w:t>
      </w:r>
      <w:bookmarkEnd w:id="21"/>
    </w:p>
    <w:p w:rsidR="000F0F12" w:rsidRDefault="000F0F12" w:rsidP="00DC37E5">
      <w:pPr>
        <w:jc w:val="both"/>
        <w:rPr>
          <w:noProof/>
          <w:spacing w:val="-3"/>
          <w:sz w:val="24"/>
        </w:rPr>
      </w:pPr>
      <w:bookmarkStart w:id="25" w:name="_Toc163530925"/>
      <w:r>
        <w:rPr>
          <w:noProof/>
          <w:spacing w:val="-3"/>
          <w:sz w:val="24"/>
        </w:rPr>
        <w:t xml:space="preserve">Teren inwestycji znajduje się na obszarze objętym ochroną konserwatorską na podstawie decyzji Konserwatora Zabytków z dnia </w:t>
      </w:r>
      <w:r w:rsidR="00BE74FA">
        <w:rPr>
          <w:noProof/>
          <w:spacing w:val="-3"/>
          <w:sz w:val="24"/>
        </w:rPr>
        <w:t>18</w:t>
      </w:r>
      <w:r>
        <w:rPr>
          <w:noProof/>
          <w:spacing w:val="-3"/>
          <w:sz w:val="24"/>
        </w:rPr>
        <w:t xml:space="preserve"> listopada </w:t>
      </w:r>
      <w:r w:rsidR="00A12A8B">
        <w:rPr>
          <w:noProof/>
          <w:spacing w:val="-3"/>
          <w:sz w:val="24"/>
        </w:rPr>
        <w:t xml:space="preserve">1959 </w:t>
      </w:r>
      <w:r>
        <w:rPr>
          <w:noProof/>
          <w:spacing w:val="-3"/>
          <w:sz w:val="24"/>
        </w:rPr>
        <w:t xml:space="preserve"> roku wpisującej do rejestru zabytków nieruchomych  województwa mazowieckiego </w:t>
      </w:r>
      <w:r w:rsidR="00A12A8B">
        <w:rPr>
          <w:noProof/>
          <w:spacing w:val="-3"/>
          <w:sz w:val="24"/>
        </w:rPr>
        <w:t xml:space="preserve">Zespół urbanistyczno-architektoniczny i warstwy kulturowe miasta </w:t>
      </w:r>
      <w:r>
        <w:rPr>
          <w:noProof/>
          <w:spacing w:val="-3"/>
          <w:sz w:val="24"/>
        </w:rPr>
        <w:t xml:space="preserve">w mieście </w:t>
      </w:r>
      <w:r w:rsidR="00A12A8B">
        <w:rPr>
          <w:noProof/>
          <w:spacing w:val="-3"/>
          <w:sz w:val="24"/>
        </w:rPr>
        <w:t>Pułtusku</w:t>
      </w:r>
      <w:r>
        <w:rPr>
          <w:noProof/>
          <w:spacing w:val="-3"/>
          <w:sz w:val="24"/>
        </w:rPr>
        <w:t xml:space="preserve">, pow. </w:t>
      </w:r>
      <w:r w:rsidR="00A12A8B">
        <w:rPr>
          <w:noProof/>
          <w:spacing w:val="-3"/>
          <w:sz w:val="24"/>
        </w:rPr>
        <w:t>Pułtuski</w:t>
      </w:r>
      <w:r>
        <w:rPr>
          <w:noProof/>
          <w:spacing w:val="-3"/>
          <w:sz w:val="24"/>
        </w:rPr>
        <w:t xml:space="preserve"> (nr rej. A-</w:t>
      </w:r>
      <w:r w:rsidR="00A12A8B">
        <w:rPr>
          <w:noProof/>
          <w:spacing w:val="-3"/>
          <w:sz w:val="24"/>
        </w:rPr>
        <w:t>82</w:t>
      </w:r>
      <w:r>
        <w:rPr>
          <w:noProof/>
          <w:spacing w:val="-3"/>
          <w:sz w:val="24"/>
        </w:rPr>
        <w:t>).</w:t>
      </w:r>
    </w:p>
    <w:p w:rsidR="000F0F12" w:rsidRDefault="000F0F12" w:rsidP="000F0F12">
      <w:pPr>
        <w:ind w:firstLine="360"/>
        <w:jc w:val="both"/>
        <w:rPr>
          <w:noProof/>
          <w:spacing w:val="-3"/>
          <w:sz w:val="24"/>
        </w:rPr>
      </w:pPr>
      <w:r>
        <w:rPr>
          <w:sz w:val="24"/>
          <w:szCs w:val="24"/>
        </w:rPr>
        <w:t>W związku z powyższym Inwestor z</w:t>
      </w:r>
      <w:r w:rsidRPr="00C4611B">
        <w:rPr>
          <w:sz w:val="24"/>
          <w:szCs w:val="24"/>
        </w:rPr>
        <w:t xml:space="preserve">godnie </w:t>
      </w:r>
      <w:r w:rsidRPr="00FF22E3">
        <w:rPr>
          <w:sz w:val="24"/>
          <w:szCs w:val="24"/>
        </w:rPr>
        <w:t>z rozporządzeniem</w:t>
      </w:r>
      <w:r>
        <w:rPr>
          <w:noProof/>
          <w:spacing w:val="-3"/>
          <w:sz w:val="24"/>
        </w:rPr>
        <w:t xml:space="preserve"> Ministra</w:t>
      </w:r>
      <w:r w:rsidRPr="009D0F0A">
        <w:rPr>
          <w:noProof/>
          <w:spacing w:val="-3"/>
          <w:sz w:val="24"/>
        </w:rPr>
        <w:t xml:space="preserve"> K</w:t>
      </w:r>
      <w:r>
        <w:rPr>
          <w:noProof/>
          <w:spacing w:val="-3"/>
          <w:sz w:val="24"/>
        </w:rPr>
        <w:t>ultury</w:t>
      </w:r>
      <w:r w:rsidRPr="009D0F0A">
        <w:rPr>
          <w:noProof/>
          <w:spacing w:val="-3"/>
          <w:sz w:val="24"/>
        </w:rPr>
        <w:t xml:space="preserve"> </w:t>
      </w:r>
      <w:r>
        <w:rPr>
          <w:noProof/>
          <w:spacing w:val="-3"/>
          <w:sz w:val="24"/>
        </w:rPr>
        <w:t>i</w:t>
      </w:r>
      <w:r w:rsidRPr="009D0F0A">
        <w:rPr>
          <w:noProof/>
          <w:spacing w:val="-3"/>
          <w:sz w:val="24"/>
        </w:rPr>
        <w:t xml:space="preserve"> D</w:t>
      </w:r>
      <w:r>
        <w:rPr>
          <w:noProof/>
          <w:spacing w:val="-3"/>
          <w:sz w:val="24"/>
        </w:rPr>
        <w:t>ziedzictwa</w:t>
      </w:r>
      <w:r w:rsidRPr="009D0F0A">
        <w:rPr>
          <w:noProof/>
          <w:spacing w:val="-3"/>
          <w:sz w:val="24"/>
        </w:rPr>
        <w:t xml:space="preserve"> N</w:t>
      </w:r>
      <w:r>
        <w:rPr>
          <w:noProof/>
          <w:spacing w:val="-3"/>
          <w:sz w:val="24"/>
        </w:rPr>
        <w:t xml:space="preserve">arodowego </w:t>
      </w:r>
      <w:r w:rsidRPr="009D0F0A">
        <w:rPr>
          <w:noProof/>
          <w:spacing w:val="-3"/>
          <w:sz w:val="24"/>
        </w:rPr>
        <w:t>z dnia 27 lipca 2011 r.</w:t>
      </w:r>
      <w:r>
        <w:rPr>
          <w:noProof/>
          <w:spacing w:val="-3"/>
          <w:sz w:val="24"/>
        </w:rPr>
        <w:t xml:space="preserve"> </w:t>
      </w:r>
      <w:r w:rsidRPr="009D0F0A">
        <w:rPr>
          <w:noProof/>
          <w:spacing w:val="-3"/>
          <w:sz w:val="24"/>
        </w:rPr>
        <w:t xml:space="preserve">w sprawie prowadzenia prac konserwatorskich, prac restauratorskich, </w:t>
      </w:r>
      <w:r w:rsidRPr="0039036A">
        <w:rPr>
          <w:b/>
          <w:noProof/>
          <w:spacing w:val="-3"/>
          <w:sz w:val="24"/>
        </w:rPr>
        <w:t>robót budowlanych</w:t>
      </w:r>
      <w:r w:rsidRPr="009D0F0A">
        <w:rPr>
          <w:noProof/>
          <w:spacing w:val="-3"/>
          <w:sz w:val="24"/>
        </w:rPr>
        <w:t>, badań konserwatorskich, badań architektonicznych i innych działań przy zabytku wpisanym do rejestru zabytków oraz badań archeologicznych</w:t>
      </w:r>
      <w:r>
        <w:rPr>
          <w:noProof/>
          <w:spacing w:val="-3"/>
          <w:sz w:val="24"/>
        </w:rPr>
        <w:t xml:space="preserve"> </w:t>
      </w:r>
      <w:r w:rsidRPr="009D0F0A">
        <w:rPr>
          <w:noProof/>
          <w:spacing w:val="-3"/>
          <w:sz w:val="24"/>
        </w:rPr>
        <w:t>(Dz. U. z dnia 11 sierpnia 2011 r.)</w:t>
      </w:r>
      <w:r>
        <w:rPr>
          <w:noProof/>
          <w:spacing w:val="-3"/>
          <w:sz w:val="24"/>
        </w:rPr>
        <w:t xml:space="preserve"> przed rozpoczęciem robót budowlanych powinien złożyć stosowny wniosek do Wojewódzkiego Konserwatora Zabytków i uzyskać pozwolenie na prowadzenie robót budowlanych w tym terenie.</w:t>
      </w:r>
    </w:p>
    <w:p w:rsidR="00EF3AB6" w:rsidRDefault="00EF3AB6" w:rsidP="00EF3AB6">
      <w:pPr>
        <w:pStyle w:val="Nagwek3"/>
        <w:numPr>
          <w:ilvl w:val="0"/>
          <w:numId w:val="22"/>
        </w:numPr>
        <w:ind w:left="284" w:hanging="284"/>
        <w:rPr>
          <w:rFonts w:ascii="Arial" w:hAnsi="Arial"/>
        </w:rPr>
      </w:pPr>
      <w:bookmarkStart w:id="26" w:name="_Toc533848828"/>
      <w:r>
        <w:rPr>
          <w:rFonts w:ascii="Arial" w:hAnsi="Arial"/>
        </w:rPr>
        <w:t>Wpływ eksploatacji górniczej</w:t>
      </w:r>
      <w:bookmarkEnd w:id="26"/>
    </w:p>
    <w:p w:rsidR="00EF3AB6" w:rsidRPr="00EF3AB6" w:rsidRDefault="00EF3AB6" w:rsidP="00EF3AB6">
      <w:pPr>
        <w:rPr>
          <w:noProof/>
          <w:spacing w:val="-3"/>
          <w:sz w:val="24"/>
        </w:rPr>
      </w:pPr>
      <w:r w:rsidRPr="00EF3AB6">
        <w:rPr>
          <w:noProof/>
          <w:spacing w:val="-3"/>
          <w:sz w:val="24"/>
        </w:rPr>
        <w:t>Nie dotyczy</w:t>
      </w:r>
      <w:r>
        <w:rPr>
          <w:noProof/>
          <w:spacing w:val="-3"/>
          <w:sz w:val="24"/>
        </w:rPr>
        <w:t>.</w:t>
      </w:r>
    </w:p>
    <w:p w:rsidR="001D1D09" w:rsidRPr="005F01DA" w:rsidRDefault="00EF3AB6" w:rsidP="005F01DA">
      <w:pPr>
        <w:pStyle w:val="Nagwek3"/>
        <w:numPr>
          <w:ilvl w:val="0"/>
          <w:numId w:val="22"/>
        </w:numPr>
        <w:ind w:left="284" w:hanging="284"/>
        <w:rPr>
          <w:rFonts w:ascii="Arial" w:hAnsi="Arial"/>
        </w:rPr>
      </w:pPr>
      <w:bookmarkStart w:id="27" w:name="_Toc533848829"/>
      <w:bookmarkEnd w:id="25"/>
      <w:r>
        <w:rPr>
          <w:rFonts w:ascii="Arial" w:hAnsi="Arial"/>
        </w:rPr>
        <w:t>Istniejące i przewidywane zagrożenia dla środowiska</w:t>
      </w:r>
      <w:bookmarkEnd w:id="27"/>
    </w:p>
    <w:p w:rsidR="00EF3AB6" w:rsidRDefault="00EF3AB6" w:rsidP="00EF3AB6">
      <w:pPr>
        <w:pStyle w:val="Lista"/>
        <w:ind w:left="-12" w:firstLine="0"/>
        <w:jc w:val="both"/>
        <w:rPr>
          <w:noProof/>
          <w:spacing w:val="-3"/>
          <w:sz w:val="24"/>
        </w:rPr>
      </w:pPr>
      <w:r w:rsidRPr="00EF3AB6">
        <w:rPr>
          <w:noProof/>
          <w:spacing w:val="-3"/>
          <w:sz w:val="24"/>
        </w:rPr>
        <w:t xml:space="preserve">Realizacja </w:t>
      </w:r>
      <w:r>
        <w:rPr>
          <w:noProof/>
          <w:spacing w:val="-3"/>
          <w:sz w:val="24"/>
        </w:rPr>
        <w:t>przyłącz</w:t>
      </w:r>
      <w:r w:rsidR="00DC37E5">
        <w:rPr>
          <w:noProof/>
          <w:spacing w:val="-3"/>
          <w:sz w:val="24"/>
        </w:rPr>
        <w:t>y</w:t>
      </w:r>
      <w:r w:rsidRPr="00EF3AB6">
        <w:rPr>
          <w:noProof/>
          <w:spacing w:val="-3"/>
          <w:sz w:val="24"/>
        </w:rPr>
        <w:t xml:space="preserve"> sieci ciepłowniczej nie ma znaczącego negatywnego wpływu na środowisko ani nie tworzy zagrożeń dla higieny i zdrowia użytkowników. Powstające podczas realizacji odpady nie są klasyfikowane </w:t>
      </w:r>
      <w:r w:rsidR="00F73BD1">
        <w:rPr>
          <w:noProof/>
          <w:spacing w:val="-3"/>
          <w:sz w:val="24"/>
        </w:rPr>
        <w:t>jako szczególnie niebezpieczne.</w:t>
      </w:r>
    </w:p>
    <w:p w:rsidR="003C55BB" w:rsidRPr="003C55BB" w:rsidRDefault="003C55BB" w:rsidP="003C55BB">
      <w:pPr>
        <w:pStyle w:val="Nagwek3"/>
        <w:numPr>
          <w:ilvl w:val="0"/>
          <w:numId w:val="22"/>
        </w:numPr>
        <w:ind w:left="284" w:hanging="284"/>
        <w:rPr>
          <w:rFonts w:ascii="Arial" w:hAnsi="Arial"/>
        </w:rPr>
      </w:pPr>
      <w:bookmarkStart w:id="28" w:name="_Toc533848830"/>
      <w:r w:rsidRPr="003C55BB">
        <w:rPr>
          <w:rFonts w:ascii="Arial" w:hAnsi="Arial"/>
        </w:rPr>
        <w:t>Informacja o obszarze oddziaływania osiedlowej sieci ciepłowniczej.</w:t>
      </w:r>
      <w:bookmarkEnd w:id="28"/>
    </w:p>
    <w:p w:rsidR="00FF7EC7" w:rsidRPr="00FF7EC7" w:rsidRDefault="003C55BB" w:rsidP="00FF7EC7">
      <w:pPr>
        <w:suppressAutoHyphens/>
        <w:rPr>
          <w:b/>
          <w:noProof/>
          <w:spacing w:val="-3"/>
          <w:sz w:val="24"/>
        </w:rPr>
      </w:pPr>
      <w:r w:rsidRPr="00C56A4F">
        <w:rPr>
          <w:noProof/>
          <w:spacing w:val="-3"/>
          <w:sz w:val="24"/>
        </w:rPr>
        <w:t>Obszar oddziaływania projektowanego obiektu zamyka się w granicach działek po których jest projektowana inwestycja</w:t>
      </w:r>
      <w:r w:rsidR="002D059A">
        <w:rPr>
          <w:noProof/>
          <w:spacing w:val="-3"/>
          <w:sz w:val="24"/>
        </w:rPr>
        <w:t>:</w:t>
      </w:r>
      <w:r w:rsidR="00FF7EC7">
        <w:rPr>
          <w:noProof/>
          <w:spacing w:val="-3"/>
          <w:sz w:val="24"/>
        </w:rPr>
        <w:t xml:space="preserve"> działki </w:t>
      </w:r>
      <w:r w:rsidR="00FF7EC7" w:rsidRPr="00FF7EC7">
        <w:rPr>
          <w:b/>
          <w:noProof/>
          <w:spacing w:val="-3"/>
          <w:sz w:val="24"/>
        </w:rPr>
        <w:t xml:space="preserve">rejon </w:t>
      </w:r>
      <w:r w:rsidR="00DC37E5">
        <w:rPr>
          <w:b/>
          <w:noProof/>
          <w:spacing w:val="-3"/>
          <w:sz w:val="24"/>
        </w:rPr>
        <w:t>14</w:t>
      </w:r>
      <w:r w:rsidR="00FF7EC7" w:rsidRPr="00FF7EC7">
        <w:rPr>
          <w:b/>
          <w:noProof/>
          <w:spacing w:val="-3"/>
          <w:sz w:val="24"/>
        </w:rPr>
        <w:t xml:space="preserve"> nr </w:t>
      </w:r>
      <w:r w:rsidR="00FF7EC7">
        <w:rPr>
          <w:b/>
          <w:noProof/>
          <w:spacing w:val="-3"/>
          <w:sz w:val="24"/>
        </w:rPr>
        <w:t xml:space="preserve">ewid. </w:t>
      </w:r>
      <w:r w:rsidR="00DC37E5">
        <w:rPr>
          <w:b/>
          <w:noProof/>
          <w:spacing w:val="-3"/>
          <w:sz w:val="24"/>
        </w:rPr>
        <w:t>261/1.</w:t>
      </w:r>
    </w:p>
    <w:p w:rsidR="00F73BD1" w:rsidRDefault="00F73BD1" w:rsidP="00F73BD1">
      <w:pPr>
        <w:pStyle w:val="Nagwek3"/>
        <w:numPr>
          <w:ilvl w:val="0"/>
          <w:numId w:val="22"/>
        </w:numPr>
        <w:rPr>
          <w:rFonts w:ascii="Arial" w:hAnsi="Arial"/>
        </w:rPr>
      </w:pPr>
      <w:bookmarkStart w:id="29" w:name="_Toc533848831"/>
      <w:r>
        <w:rPr>
          <w:rFonts w:ascii="Arial" w:hAnsi="Arial"/>
        </w:rPr>
        <w:t>Inne konieczne dane</w:t>
      </w:r>
      <w:bookmarkEnd w:id="29"/>
    </w:p>
    <w:p w:rsidR="00F73BD1" w:rsidRPr="00F73BD1" w:rsidRDefault="00F73BD1" w:rsidP="00F73BD1">
      <w:pPr>
        <w:rPr>
          <w:noProof/>
          <w:spacing w:val="-3"/>
          <w:sz w:val="24"/>
        </w:rPr>
      </w:pPr>
      <w:r w:rsidRPr="00F73BD1">
        <w:rPr>
          <w:noProof/>
          <w:spacing w:val="-3"/>
          <w:sz w:val="24"/>
        </w:rPr>
        <w:t>Nie dotyczy</w:t>
      </w:r>
      <w:r w:rsidR="004D7EE0">
        <w:rPr>
          <w:noProof/>
          <w:spacing w:val="-3"/>
          <w:sz w:val="24"/>
        </w:rPr>
        <w:t>.</w:t>
      </w:r>
    </w:p>
    <w:p w:rsidR="00AB2B55" w:rsidRDefault="00AB2B55" w:rsidP="00AB2B55">
      <w:pPr>
        <w:pStyle w:val="Lista"/>
        <w:ind w:left="-12" w:firstLine="0"/>
        <w:jc w:val="center"/>
        <w:rPr>
          <w:noProof/>
          <w:spacing w:val="-3"/>
          <w:sz w:val="24"/>
        </w:rPr>
      </w:pPr>
    </w:p>
    <w:p w:rsidR="00AB2B55" w:rsidRDefault="00AB2B55" w:rsidP="00AB2B55">
      <w:pPr>
        <w:pStyle w:val="Lista"/>
        <w:ind w:left="2124" w:firstLine="720"/>
        <w:jc w:val="center"/>
        <w:rPr>
          <w:noProof/>
          <w:spacing w:val="-3"/>
          <w:sz w:val="24"/>
        </w:rPr>
      </w:pPr>
    </w:p>
    <w:p w:rsidR="00F73BD1" w:rsidRPr="00AB2B55" w:rsidRDefault="00AB2B55" w:rsidP="00AB2B55">
      <w:pPr>
        <w:ind w:left="4248" w:firstLine="708"/>
        <w:jc w:val="center"/>
        <w:rPr>
          <w:b/>
          <w:noProof/>
          <w:spacing w:val="-3"/>
          <w:sz w:val="24"/>
        </w:rPr>
      </w:pPr>
      <w:r w:rsidRPr="00AB2B55">
        <w:rPr>
          <w:b/>
          <w:noProof/>
          <w:spacing w:val="-3"/>
          <w:sz w:val="24"/>
        </w:rPr>
        <w:t>Opracował:</w:t>
      </w:r>
      <w:r w:rsidR="00C56A4F">
        <w:rPr>
          <w:b/>
          <w:noProof/>
          <w:spacing w:val="-3"/>
          <w:sz w:val="24"/>
        </w:rPr>
        <w:t xml:space="preserve"> mgr inż. Mateusz Milewski</w:t>
      </w:r>
      <w:r w:rsidR="00F73BD1" w:rsidRPr="00AB2B55">
        <w:rPr>
          <w:b/>
          <w:noProof/>
          <w:spacing w:val="-3"/>
          <w:sz w:val="24"/>
        </w:rPr>
        <w:br w:type="page"/>
      </w:r>
    </w:p>
    <w:p w:rsidR="00F73BD1" w:rsidRDefault="00F73BD1" w:rsidP="00EF3AB6">
      <w:pPr>
        <w:pStyle w:val="Lista"/>
        <w:ind w:left="-12" w:firstLine="0"/>
        <w:jc w:val="both"/>
        <w:rPr>
          <w:noProof/>
          <w:spacing w:val="-3"/>
          <w:sz w:val="24"/>
        </w:rPr>
      </w:pPr>
    </w:p>
    <w:p w:rsidR="008830A9" w:rsidRPr="00735C11" w:rsidRDefault="008830A9" w:rsidP="008830A9">
      <w:pPr>
        <w:pStyle w:val="Nagwek3"/>
        <w:rPr>
          <w:rFonts w:ascii="Arial" w:hAnsi="Arial"/>
        </w:rPr>
      </w:pPr>
      <w:bookmarkStart w:id="30" w:name="_Toc533848832"/>
      <w:r>
        <w:rPr>
          <w:rFonts w:ascii="Arial" w:hAnsi="Arial"/>
        </w:rPr>
        <w:t>III.</w:t>
      </w:r>
      <w:bookmarkEnd w:id="22"/>
      <w:bookmarkEnd w:id="23"/>
      <w:bookmarkEnd w:id="24"/>
      <w:r w:rsidR="00735C11">
        <w:rPr>
          <w:rFonts w:ascii="Arial" w:hAnsi="Arial"/>
        </w:rPr>
        <w:t xml:space="preserve">PROJEKT </w:t>
      </w:r>
      <w:r w:rsidR="00DC37E5">
        <w:rPr>
          <w:rFonts w:ascii="Arial" w:hAnsi="Arial"/>
        </w:rPr>
        <w:t>PRZYŁĄCZY SIECI</w:t>
      </w:r>
      <w:r w:rsidR="00735C11">
        <w:rPr>
          <w:rFonts w:ascii="Arial" w:hAnsi="Arial"/>
        </w:rPr>
        <w:t xml:space="preserve"> CIEPŁOWNICZEJ</w:t>
      </w:r>
      <w:bookmarkEnd w:id="30"/>
    </w:p>
    <w:p w:rsidR="008830A9" w:rsidRDefault="008830A9" w:rsidP="008F1375">
      <w:pPr>
        <w:pStyle w:val="Nagwek3"/>
        <w:numPr>
          <w:ilvl w:val="0"/>
          <w:numId w:val="26"/>
        </w:numPr>
        <w:rPr>
          <w:rFonts w:ascii="Arial" w:hAnsi="Arial"/>
        </w:rPr>
      </w:pPr>
      <w:bookmarkStart w:id="31" w:name="_Toc362582419"/>
      <w:bookmarkStart w:id="32" w:name="_Toc384300601"/>
      <w:bookmarkStart w:id="33" w:name="_Toc449191522"/>
      <w:bookmarkStart w:id="34" w:name="_Toc533848833"/>
      <w:r>
        <w:rPr>
          <w:rFonts w:ascii="Arial" w:hAnsi="Arial"/>
        </w:rPr>
        <w:t>Podstawowe dane techniczne</w:t>
      </w:r>
      <w:bookmarkEnd w:id="31"/>
      <w:bookmarkEnd w:id="32"/>
      <w:bookmarkEnd w:id="33"/>
      <w:r w:rsidR="0044371B">
        <w:rPr>
          <w:rFonts w:ascii="Arial" w:hAnsi="Arial"/>
        </w:rPr>
        <w:t xml:space="preserve"> – dobór urządzeń</w:t>
      </w:r>
      <w:bookmarkEnd w:id="34"/>
    </w:p>
    <w:p w:rsidR="008830A9" w:rsidRDefault="001D32A7" w:rsidP="008830A9">
      <w:pPr>
        <w:suppressAutoHyphens/>
        <w:jc w:val="both"/>
        <w:rPr>
          <w:noProof/>
          <w:spacing w:val="-3"/>
          <w:sz w:val="24"/>
          <w:u w:val="single"/>
        </w:rPr>
      </w:pPr>
      <w:r>
        <w:rPr>
          <w:noProof/>
          <w:spacing w:val="-3"/>
          <w:sz w:val="24"/>
          <w:u w:val="single"/>
        </w:rPr>
        <w:t>Parametry czynnika grzewczego</w:t>
      </w:r>
      <w:r w:rsidR="002C12E2">
        <w:rPr>
          <w:noProof/>
          <w:spacing w:val="-3"/>
          <w:sz w:val="24"/>
          <w:u w:val="single"/>
        </w:rPr>
        <w:t xml:space="preserve"> określone przez dostawcę ciepła</w:t>
      </w:r>
      <w:r w:rsidR="008830A9" w:rsidRPr="00602747">
        <w:rPr>
          <w:noProof/>
          <w:spacing w:val="-3"/>
          <w:sz w:val="24"/>
          <w:u w:val="single"/>
        </w:rPr>
        <w:t>:</w:t>
      </w:r>
    </w:p>
    <w:p w:rsidR="001D32A7" w:rsidRDefault="001D32A7" w:rsidP="008830A9">
      <w:pPr>
        <w:suppressAutoHyphens/>
        <w:jc w:val="both"/>
        <w:rPr>
          <w:noProof/>
          <w:spacing w:val="-3"/>
          <w:sz w:val="24"/>
          <w:u w:val="single"/>
        </w:rPr>
      </w:pPr>
    </w:p>
    <w:p w:rsidR="001D32A7" w:rsidRDefault="001D32A7" w:rsidP="001D32A7">
      <w:pPr>
        <w:numPr>
          <w:ilvl w:val="0"/>
          <w:numId w:val="27"/>
        </w:numPr>
        <w:suppressAutoHyphens/>
        <w:jc w:val="both"/>
        <w:rPr>
          <w:noProof/>
          <w:spacing w:val="-3"/>
          <w:sz w:val="24"/>
        </w:rPr>
      </w:pPr>
      <w:r>
        <w:rPr>
          <w:noProof/>
          <w:spacing w:val="-3"/>
          <w:sz w:val="24"/>
        </w:rPr>
        <w:t>c</w:t>
      </w:r>
      <w:r w:rsidRPr="001D32A7">
        <w:rPr>
          <w:noProof/>
          <w:spacing w:val="-3"/>
          <w:sz w:val="24"/>
        </w:rPr>
        <w:t xml:space="preserve">iśnienie </w:t>
      </w:r>
      <w:r w:rsidR="00D95D09">
        <w:rPr>
          <w:noProof/>
          <w:spacing w:val="-3"/>
          <w:sz w:val="24"/>
        </w:rPr>
        <w:t>robocze</w:t>
      </w:r>
      <w:r w:rsidRPr="001D32A7">
        <w:rPr>
          <w:noProof/>
          <w:spacing w:val="-3"/>
          <w:sz w:val="24"/>
        </w:rPr>
        <w:t xml:space="preserve"> p=</w:t>
      </w:r>
      <w:r w:rsidR="002F335E">
        <w:rPr>
          <w:noProof/>
          <w:spacing w:val="-3"/>
          <w:sz w:val="24"/>
        </w:rPr>
        <w:t xml:space="preserve"> </w:t>
      </w:r>
      <w:r w:rsidR="003D3030">
        <w:rPr>
          <w:noProof/>
          <w:spacing w:val="-3"/>
          <w:sz w:val="24"/>
        </w:rPr>
        <w:t>1</w:t>
      </w:r>
      <w:r w:rsidRPr="001D32A7">
        <w:rPr>
          <w:noProof/>
          <w:spacing w:val="-3"/>
          <w:sz w:val="24"/>
        </w:rPr>
        <w:t>,</w:t>
      </w:r>
      <w:r w:rsidR="0066187D">
        <w:rPr>
          <w:noProof/>
          <w:spacing w:val="-3"/>
          <w:sz w:val="24"/>
        </w:rPr>
        <w:t>6</w:t>
      </w:r>
      <w:r w:rsidRPr="001D32A7">
        <w:rPr>
          <w:noProof/>
          <w:spacing w:val="-3"/>
          <w:sz w:val="24"/>
        </w:rPr>
        <w:t xml:space="preserve"> MPa,</w:t>
      </w:r>
    </w:p>
    <w:p w:rsidR="002C12E2" w:rsidRPr="002C12E2" w:rsidRDefault="002C12E2" w:rsidP="002C12E2">
      <w:pPr>
        <w:numPr>
          <w:ilvl w:val="0"/>
          <w:numId w:val="27"/>
        </w:numPr>
        <w:suppressAutoHyphens/>
        <w:jc w:val="both"/>
        <w:rPr>
          <w:noProof/>
          <w:spacing w:val="-3"/>
          <w:sz w:val="24"/>
        </w:rPr>
      </w:pPr>
      <w:r w:rsidRPr="001D32A7">
        <w:rPr>
          <w:noProof/>
          <w:spacing w:val="-3"/>
          <w:sz w:val="24"/>
        </w:rPr>
        <w:t>robocze temperatury w okresie zimowym</w:t>
      </w:r>
      <w:r>
        <w:rPr>
          <w:noProof/>
          <w:spacing w:val="-3"/>
          <w:sz w:val="24"/>
        </w:rPr>
        <w:t xml:space="preserve"> (zmienne – zgodnie z tabelą regulacyjną w zależności od warunków pogodowych)</w:t>
      </w:r>
      <w:r w:rsidRPr="002C12E2">
        <w:rPr>
          <w:noProof/>
          <w:spacing w:val="-3"/>
          <w:sz w:val="24"/>
        </w:rPr>
        <w:t xml:space="preserve"> </w:t>
      </w:r>
    </w:p>
    <w:p w:rsidR="002C12E2" w:rsidRDefault="002C12E2" w:rsidP="002C12E2">
      <w:pPr>
        <w:suppressAutoHyphens/>
        <w:ind w:left="1080"/>
        <w:jc w:val="both"/>
        <w:rPr>
          <w:noProof/>
          <w:spacing w:val="-3"/>
          <w:sz w:val="24"/>
        </w:rPr>
      </w:pPr>
      <w:r>
        <w:rPr>
          <w:noProof/>
          <w:spacing w:val="-3"/>
          <w:sz w:val="24"/>
        </w:rPr>
        <w:t xml:space="preserve">dla -20 </w:t>
      </w:r>
      <w:r>
        <w:rPr>
          <w:noProof/>
          <w:spacing w:val="-3"/>
          <w:sz w:val="24"/>
          <w:vertAlign w:val="superscript"/>
        </w:rPr>
        <w:t>o</w:t>
      </w:r>
      <w:r>
        <w:rPr>
          <w:noProof/>
          <w:spacing w:val="-3"/>
          <w:sz w:val="24"/>
        </w:rPr>
        <w:t>C</w:t>
      </w:r>
    </w:p>
    <w:p w:rsidR="002C12E2" w:rsidRDefault="002C12E2" w:rsidP="002C12E2">
      <w:pPr>
        <w:numPr>
          <w:ilvl w:val="1"/>
          <w:numId w:val="28"/>
        </w:numPr>
        <w:suppressAutoHyphens/>
        <w:jc w:val="both"/>
        <w:rPr>
          <w:noProof/>
          <w:spacing w:val="-3"/>
          <w:sz w:val="24"/>
        </w:rPr>
      </w:pPr>
      <w:r>
        <w:rPr>
          <w:noProof/>
          <w:spacing w:val="-3"/>
          <w:sz w:val="24"/>
        </w:rPr>
        <w:t xml:space="preserve">zasilenie Tz = </w:t>
      </w:r>
      <w:r w:rsidR="003D3030">
        <w:rPr>
          <w:noProof/>
          <w:spacing w:val="-3"/>
          <w:sz w:val="24"/>
        </w:rPr>
        <w:t>1</w:t>
      </w:r>
      <w:r w:rsidR="00C56A4F">
        <w:rPr>
          <w:noProof/>
          <w:spacing w:val="-3"/>
          <w:sz w:val="24"/>
        </w:rPr>
        <w:t>1</w:t>
      </w:r>
      <w:r w:rsidR="00E01E8D">
        <w:rPr>
          <w:noProof/>
          <w:spacing w:val="-3"/>
          <w:sz w:val="24"/>
        </w:rPr>
        <w:t>0</w:t>
      </w:r>
      <w:r>
        <w:rPr>
          <w:noProof/>
          <w:spacing w:val="-3"/>
          <w:sz w:val="24"/>
        </w:rPr>
        <w:t xml:space="preserve"> </w:t>
      </w:r>
      <w:r>
        <w:rPr>
          <w:noProof/>
          <w:spacing w:val="-3"/>
          <w:sz w:val="24"/>
          <w:vertAlign w:val="superscript"/>
        </w:rPr>
        <w:t>o</w:t>
      </w:r>
      <w:r>
        <w:rPr>
          <w:noProof/>
          <w:spacing w:val="-3"/>
          <w:sz w:val="24"/>
        </w:rPr>
        <w:t>C</w:t>
      </w:r>
    </w:p>
    <w:p w:rsidR="002C12E2" w:rsidRDefault="002C12E2" w:rsidP="002C12E2">
      <w:pPr>
        <w:numPr>
          <w:ilvl w:val="1"/>
          <w:numId w:val="28"/>
        </w:numPr>
        <w:suppressAutoHyphens/>
        <w:jc w:val="both"/>
        <w:rPr>
          <w:noProof/>
          <w:spacing w:val="-3"/>
          <w:sz w:val="24"/>
        </w:rPr>
      </w:pPr>
      <w:r>
        <w:rPr>
          <w:noProof/>
          <w:spacing w:val="-3"/>
          <w:sz w:val="24"/>
        </w:rPr>
        <w:t xml:space="preserve">powrót   Tp = </w:t>
      </w:r>
      <w:r w:rsidR="003D3030">
        <w:rPr>
          <w:noProof/>
          <w:spacing w:val="-3"/>
          <w:sz w:val="24"/>
        </w:rPr>
        <w:t>6</w:t>
      </w:r>
      <w:r w:rsidR="00CE67FF">
        <w:rPr>
          <w:noProof/>
          <w:spacing w:val="-3"/>
          <w:sz w:val="24"/>
        </w:rPr>
        <w:t>0</w:t>
      </w:r>
      <w:r w:rsidR="003D3030">
        <w:rPr>
          <w:noProof/>
          <w:spacing w:val="-3"/>
          <w:sz w:val="24"/>
        </w:rPr>
        <w:t xml:space="preserve"> </w:t>
      </w:r>
      <w:r>
        <w:rPr>
          <w:noProof/>
          <w:spacing w:val="-3"/>
          <w:sz w:val="24"/>
          <w:vertAlign w:val="superscript"/>
        </w:rPr>
        <w:t>o</w:t>
      </w:r>
      <w:r>
        <w:rPr>
          <w:noProof/>
          <w:spacing w:val="-3"/>
          <w:sz w:val="24"/>
        </w:rPr>
        <w:t>C</w:t>
      </w:r>
    </w:p>
    <w:p w:rsidR="002C12E2" w:rsidRDefault="002C12E2" w:rsidP="002C12E2">
      <w:pPr>
        <w:numPr>
          <w:ilvl w:val="0"/>
          <w:numId w:val="27"/>
        </w:numPr>
        <w:suppressAutoHyphens/>
        <w:jc w:val="both"/>
        <w:rPr>
          <w:noProof/>
          <w:spacing w:val="-3"/>
          <w:sz w:val="24"/>
        </w:rPr>
      </w:pPr>
      <w:r>
        <w:rPr>
          <w:noProof/>
          <w:spacing w:val="-3"/>
          <w:sz w:val="24"/>
        </w:rPr>
        <w:t xml:space="preserve">robocza temperatura w okresie </w:t>
      </w:r>
      <w:r w:rsidR="005D7C4E">
        <w:rPr>
          <w:noProof/>
          <w:spacing w:val="-3"/>
          <w:sz w:val="24"/>
        </w:rPr>
        <w:t>letnim</w:t>
      </w:r>
      <w:r>
        <w:rPr>
          <w:noProof/>
          <w:spacing w:val="-3"/>
          <w:sz w:val="24"/>
        </w:rPr>
        <w:t xml:space="preserve"> stała Tz = </w:t>
      </w:r>
      <w:r w:rsidR="00C56A4F">
        <w:rPr>
          <w:noProof/>
          <w:spacing w:val="-3"/>
          <w:sz w:val="24"/>
        </w:rPr>
        <w:t>65</w:t>
      </w:r>
      <w:r>
        <w:rPr>
          <w:noProof/>
          <w:spacing w:val="-3"/>
          <w:sz w:val="24"/>
          <w:vertAlign w:val="superscript"/>
        </w:rPr>
        <w:t>o</w:t>
      </w:r>
      <w:r>
        <w:rPr>
          <w:noProof/>
          <w:spacing w:val="-3"/>
          <w:sz w:val="24"/>
        </w:rPr>
        <w:t>C</w:t>
      </w:r>
    </w:p>
    <w:p w:rsidR="002C12E2" w:rsidRPr="002C12E2" w:rsidRDefault="001F1BDA" w:rsidP="002C12E2">
      <w:pPr>
        <w:numPr>
          <w:ilvl w:val="0"/>
          <w:numId w:val="27"/>
        </w:numPr>
        <w:suppressAutoHyphens/>
        <w:jc w:val="both"/>
        <w:rPr>
          <w:noProof/>
          <w:spacing w:val="-3"/>
          <w:sz w:val="24"/>
        </w:rPr>
      </w:pPr>
      <w:r>
        <w:rPr>
          <w:noProof/>
          <w:spacing w:val="-3"/>
          <w:sz w:val="24"/>
        </w:rPr>
        <w:t>r</w:t>
      </w:r>
      <w:r w:rsidR="002C12E2">
        <w:rPr>
          <w:noProof/>
          <w:spacing w:val="-3"/>
          <w:sz w:val="24"/>
        </w:rPr>
        <w:t xml:space="preserve">urociągi </w:t>
      </w:r>
      <w:r>
        <w:rPr>
          <w:noProof/>
          <w:spacing w:val="-3"/>
          <w:sz w:val="24"/>
        </w:rPr>
        <w:t xml:space="preserve">i urządzenia pod </w:t>
      </w:r>
      <w:r w:rsidR="002C12E2">
        <w:rPr>
          <w:noProof/>
          <w:spacing w:val="-3"/>
          <w:sz w:val="24"/>
        </w:rPr>
        <w:t>względem wytrzymałościowym dobierać na Tz max = 1</w:t>
      </w:r>
      <w:r w:rsidR="006B6661">
        <w:rPr>
          <w:noProof/>
          <w:spacing w:val="-3"/>
          <w:sz w:val="24"/>
        </w:rPr>
        <w:t>30</w:t>
      </w:r>
      <w:r w:rsidR="002C12E2">
        <w:rPr>
          <w:noProof/>
          <w:spacing w:val="-3"/>
          <w:sz w:val="24"/>
        </w:rPr>
        <w:t xml:space="preserve"> </w:t>
      </w:r>
      <w:r w:rsidR="002C12E2">
        <w:rPr>
          <w:noProof/>
          <w:spacing w:val="-3"/>
          <w:sz w:val="24"/>
          <w:vertAlign w:val="superscript"/>
        </w:rPr>
        <w:t>o</w:t>
      </w:r>
      <w:r w:rsidR="002C12E2">
        <w:rPr>
          <w:noProof/>
          <w:spacing w:val="-3"/>
          <w:sz w:val="24"/>
        </w:rPr>
        <w:t>C, ciśnienie nominalne 1,6 MPa.</w:t>
      </w:r>
    </w:p>
    <w:p w:rsidR="00D870EF" w:rsidRDefault="00D870EF" w:rsidP="00996687">
      <w:pPr>
        <w:suppressAutoHyphens/>
        <w:jc w:val="both"/>
        <w:rPr>
          <w:noProof/>
          <w:spacing w:val="-3"/>
          <w:sz w:val="24"/>
          <w:u w:val="single"/>
        </w:rPr>
      </w:pPr>
    </w:p>
    <w:p w:rsidR="009D647E" w:rsidRDefault="001258EC" w:rsidP="00996687">
      <w:pPr>
        <w:suppressAutoHyphens/>
        <w:jc w:val="both"/>
        <w:rPr>
          <w:noProof/>
          <w:spacing w:val="-3"/>
          <w:sz w:val="24"/>
          <w:u w:val="single"/>
        </w:rPr>
      </w:pPr>
      <w:r>
        <w:rPr>
          <w:noProof/>
          <w:spacing w:val="-3"/>
          <w:sz w:val="24"/>
          <w:u w:val="single"/>
        </w:rPr>
        <w:t>Z</w:t>
      </w:r>
      <w:r w:rsidR="009D647E">
        <w:rPr>
          <w:noProof/>
          <w:spacing w:val="-3"/>
          <w:sz w:val="24"/>
          <w:u w:val="single"/>
        </w:rPr>
        <w:t>apotrzebowania na moc cieplną:</w:t>
      </w:r>
    </w:p>
    <w:p w:rsidR="00E01E8D" w:rsidRDefault="00862285" w:rsidP="00996687">
      <w:pPr>
        <w:suppressAutoHyphens/>
        <w:jc w:val="both"/>
        <w:rPr>
          <w:noProof/>
          <w:spacing w:val="-3"/>
          <w:sz w:val="24"/>
        </w:rPr>
      </w:pPr>
      <w:r>
        <w:rPr>
          <w:noProof/>
          <w:spacing w:val="-3"/>
          <w:sz w:val="24"/>
        </w:rPr>
        <w:t xml:space="preserve">Na podstawie </w:t>
      </w:r>
      <w:r w:rsidR="00C56A4F">
        <w:rPr>
          <w:noProof/>
          <w:spacing w:val="-3"/>
          <w:sz w:val="24"/>
        </w:rPr>
        <w:t xml:space="preserve">przeprowadzonej analizy zapotrzebowania na ciepło </w:t>
      </w:r>
      <w:r w:rsidR="001258EC">
        <w:rPr>
          <w:noProof/>
          <w:spacing w:val="-3"/>
          <w:sz w:val="24"/>
        </w:rPr>
        <w:t>budynk</w:t>
      </w:r>
      <w:r w:rsidR="00E01E8D">
        <w:rPr>
          <w:noProof/>
          <w:spacing w:val="-3"/>
          <w:sz w:val="24"/>
        </w:rPr>
        <w:t>ów:</w:t>
      </w:r>
    </w:p>
    <w:p w:rsidR="00E01E8D" w:rsidRPr="002F046A" w:rsidRDefault="0066187D" w:rsidP="00996687">
      <w:pPr>
        <w:suppressAutoHyphens/>
        <w:jc w:val="both"/>
        <w:rPr>
          <w:b/>
          <w:noProof/>
          <w:spacing w:val="-3"/>
          <w:sz w:val="24"/>
          <w:u w:val="single"/>
        </w:rPr>
      </w:pPr>
      <w:bookmarkStart w:id="35" w:name="_Hlk515465916"/>
      <w:r>
        <w:rPr>
          <w:b/>
          <w:noProof/>
          <w:spacing w:val="-3"/>
          <w:sz w:val="24"/>
          <w:u w:val="single"/>
        </w:rPr>
        <w:t xml:space="preserve">Budynek </w:t>
      </w:r>
      <w:r w:rsidR="00DC37E5">
        <w:rPr>
          <w:b/>
          <w:noProof/>
          <w:spacing w:val="-3"/>
          <w:sz w:val="24"/>
          <w:u w:val="single"/>
        </w:rPr>
        <w:t>Urzędu Miejskiego w Pułtusku ul. Rynek 41</w:t>
      </w:r>
    </w:p>
    <w:p w:rsidR="007E4A99" w:rsidRDefault="001258EC" w:rsidP="00996687">
      <w:pPr>
        <w:suppressAutoHyphens/>
        <w:jc w:val="both"/>
        <w:rPr>
          <w:noProof/>
          <w:spacing w:val="-3"/>
          <w:sz w:val="24"/>
        </w:rPr>
      </w:pPr>
      <w:r>
        <w:rPr>
          <w:noProof/>
          <w:spacing w:val="-3"/>
          <w:sz w:val="24"/>
        </w:rPr>
        <w:t xml:space="preserve">dla potrzeb centralnego ogrzewania </w:t>
      </w:r>
      <w:r w:rsidR="00862285">
        <w:rPr>
          <w:noProof/>
          <w:spacing w:val="-3"/>
          <w:sz w:val="24"/>
        </w:rPr>
        <w:t>przyjęto zapotrzebowanie na moc cieplną</w:t>
      </w:r>
      <w:r w:rsidR="00D870EF">
        <w:rPr>
          <w:noProof/>
          <w:spacing w:val="-3"/>
          <w:sz w:val="24"/>
        </w:rPr>
        <w:t xml:space="preserve"> </w:t>
      </w:r>
      <w:r w:rsidR="007E4A99">
        <w:rPr>
          <w:noProof/>
          <w:spacing w:val="-3"/>
          <w:sz w:val="24"/>
        </w:rPr>
        <w:t xml:space="preserve">dla potrzeb zwymiarowania </w:t>
      </w:r>
      <w:r w:rsidR="00E01E8D">
        <w:rPr>
          <w:noProof/>
          <w:spacing w:val="-3"/>
          <w:sz w:val="24"/>
        </w:rPr>
        <w:t>przyłącza</w:t>
      </w:r>
      <w:r w:rsidR="00FE619D">
        <w:rPr>
          <w:noProof/>
          <w:spacing w:val="-3"/>
          <w:sz w:val="24"/>
        </w:rPr>
        <w:t xml:space="preserve"> (odc. </w:t>
      </w:r>
      <w:r w:rsidR="00DC37E5">
        <w:rPr>
          <w:noProof/>
          <w:spacing w:val="-3"/>
          <w:sz w:val="24"/>
        </w:rPr>
        <w:t>K-17</w:t>
      </w:r>
      <w:r w:rsidR="00FE619D">
        <w:rPr>
          <w:noProof/>
          <w:spacing w:val="-3"/>
          <w:sz w:val="24"/>
        </w:rPr>
        <w:t>-W1)</w:t>
      </w:r>
      <w:r w:rsidR="007E4A99">
        <w:rPr>
          <w:noProof/>
          <w:spacing w:val="-3"/>
          <w:sz w:val="24"/>
        </w:rPr>
        <w:t xml:space="preserve"> w wysokości:</w:t>
      </w:r>
    </w:p>
    <w:p w:rsidR="00862285" w:rsidRDefault="00D870EF" w:rsidP="00996687">
      <w:pPr>
        <w:suppressAutoHyphens/>
        <w:jc w:val="both"/>
        <w:rPr>
          <w:noProof/>
          <w:spacing w:val="-3"/>
          <w:sz w:val="24"/>
        </w:rPr>
      </w:pPr>
      <w:r>
        <w:rPr>
          <w:noProof/>
          <w:spacing w:val="-3"/>
          <w:sz w:val="24"/>
        </w:rPr>
        <w:t>Q</w:t>
      </w:r>
      <w:r w:rsidR="001258EC">
        <w:rPr>
          <w:noProof/>
          <w:spacing w:val="-3"/>
          <w:sz w:val="24"/>
        </w:rPr>
        <w:t xml:space="preserve">co </w:t>
      </w:r>
      <w:r>
        <w:rPr>
          <w:noProof/>
          <w:spacing w:val="-3"/>
          <w:sz w:val="24"/>
        </w:rPr>
        <w:t>=</w:t>
      </w:r>
      <w:r w:rsidR="00CE67FF">
        <w:rPr>
          <w:noProof/>
          <w:spacing w:val="-3"/>
          <w:sz w:val="24"/>
        </w:rPr>
        <w:t>110</w:t>
      </w:r>
      <w:r>
        <w:rPr>
          <w:noProof/>
          <w:spacing w:val="-3"/>
          <w:sz w:val="24"/>
        </w:rPr>
        <w:t xml:space="preserve"> kW.</w:t>
      </w:r>
    </w:p>
    <w:p w:rsidR="00AA234B" w:rsidRDefault="00966CE2" w:rsidP="00966CE2">
      <w:pPr>
        <w:suppressAutoHyphens/>
        <w:jc w:val="both"/>
        <w:rPr>
          <w:noProof/>
          <w:spacing w:val="-3"/>
          <w:sz w:val="24"/>
          <w:u w:val="single"/>
        </w:rPr>
      </w:pPr>
      <w:r>
        <w:rPr>
          <w:noProof/>
          <w:spacing w:val="-3"/>
          <w:sz w:val="24"/>
          <w:u w:val="single"/>
        </w:rPr>
        <w:t>Maksymalny przepływ sieciowy</w:t>
      </w:r>
      <w:r w:rsidR="00AA234B">
        <w:rPr>
          <w:noProof/>
          <w:spacing w:val="-3"/>
          <w:sz w:val="24"/>
          <w:u w:val="single"/>
        </w:rPr>
        <w:t>:</w:t>
      </w:r>
    </w:p>
    <w:p w:rsidR="00966CE2" w:rsidRDefault="00AA234B" w:rsidP="00996687">
      <w:pPr>
        <w:suppressAutoHyphens/>
        <w:jc w:val="both"/>
        <w:rPr>
          <w:noProof/>
          <w:spacing w:val="-3"/>
          <w:sz w:val="24"/>
        </w:rPr>
      </w:pPr>
      <w:r w:rsidRPr="00AA234B">
        <w:rPr>
          <w:noProof/>
          <w:spacing w:val="-3"/>
          <w:sz w:val="24"/>
        </w:rPr>
        <w:t xml:space="preserve">Dla </w:t>
      </w:r>
      <w:r w:rsidR="00966CE2" w:rsidRPr="00AA234B">
        <w:rPr>
          <w:noProof/>
          <w:spacing w:val="-3"/>
          <w:sz w:val="24"/>
        </w:rPr>
        <w:t xml:space="preserve">założonej </w:t>
      </w:r>
      <w:r w:rsidR="00373481">
        <w:rPr>
          <w:noProof/>
          <w:spacing w:val="-3"/>
          <w:sz w:val="24"/>
        </w:rPr>
        <w:t xml:space="preserve">roboczej </w:t>
      </w:r>
      <w:r w:rsidR="00966CE2" w:rsidRPr="00AA234B">
        <w:rPr>
          <w:noProof/>
          <w:spacing w:val="-3"/>
          <w:sz w:val="24"/>
        </w:rPr>
        <w:t xml:space="preserve">różnicy temperatur wody sieciowej </w:t>
      </w:r>
      <w:r w:rsidR="00F86352" w:rsidRPr="00AA234B">
        <w:rPr>
          <w:noProof/>
          <w:spacing w:val="-3"/>
          <w:sz w:val="24"/>
        </w:rPr>
        <w:t>∆</w:t>
      </w:r>
      <w:r w:rsidR="00966CE2" w:rsidRPr="00AA234B">
        <w:rPr>
          <w:noProof/>
          <w:spacing w:val="-3"/>
          <w:sz w:val="24"/>
        </w:rPr>
        <w:t xml:space="preserve">T </w:t>
      </w:r>
      <w:r w:rsidR="00882A1E">
        <w:rPr>
          <w:noProof/>
          <w:spacing w:val="-3"/>
          <w:sz w:val="24"/>
          <w:vertAlign w:val="subscript"/>
        </w:rPr>
        <w:t>s</w:t>
      </w:r>
      <w:r w:rsidR="00966CE2" w:rsidRPr="00AA234B">
        <w:rPr>
          <w:noProof/>
          <w:spacing w:val="-3"/>
          <w:sz w:val="24"/>
        </w:rPr>
        <w:t xml:space="preserve"> =</w:t>
      </w:r>
      <w:r w:rsidR="00F86352" w:rsidRPr="00AA234B">
        <w:rPr>
          <w:noProof/>
          <w:spacing w:val="-3"/>
          <w:sz w:val="24"/>
        </w:rPr>
        <w:t xml:space="preserve"> </w:t>
      </w:r>
      <w:r w:rsidR="00CE67FF">
        <w:rPr>
          <w:noProof/>
          <w:spacing w:val="-3"/>
          <w:sz w:val="24"/>
        </w:rPr>
        <w:t>50</w:t>
      </w:r>
      <w:r w:rsidR="00966CE2" w:rsidRPr="00AA234B">
        <w:rPr>
          <w:noProof/>
          <w:spacing w:val="-3"/>
          <w:sz w:val="24"/>
        </w:rPr>
        <w:t xml:space="preserve"> </w:t>
      </w:r>
      <w:r w:rsidR="00966CE2" w:rsidRPr="00AA234B">
        <w:rPr>
          <w:noProof/>
          <w:spacing w:val="-3"/>
          <w:sz w:val="24"/>
          <w:vertAlign w:val="superscript"/>
        </w:rPr>
        <w:t xml:space="preserve">o </w:t>
      </w:r>
      <w:r w:rsidR="00966CE2" w:rsidRPr="00AA234B">
        <w:rPr>
          <w:noProof/>
          <w:spacing w:val="-3"/>
          <w:sz w:val="24"/>
        </w:rPr>
        <w:t>C</w:t>
      </w:r>
      <w:r w:rsidRPr="00AA234B">
        <w:rPr>
          <w:noProof/>
          <w:spacing w:val="-3"/>
          <w:sz w:val="24"/>
        </w:rPr>
        <w:t xml:space="preserve"> </w:t>
      </w:r>
      <w:r w:rsidR="00F515DE">
        <w:rPr>
          <w:noProof/>
          <w:spacing w:val="-3"/>
          <w:sz w:val="24"/>
        </w:rPr>
        <w:t xml:space="preserve">obliczeniowy </w:t>
      </w:r>
      <w:r w:rsidRPr="00AA234B">
        <w:rPr>
          <w:noProof/>
          <w:spacing w:val="-3"/>
          <w:sz w:val="24"/>
        </w:rPr>
        <w:t>ptrzepływ sieciowy wyn</w:t>
      </w:r>
      <w:r w:rsidR="00CB3891">
        <w:rPr>
          <w:noProof/>
          <w:spacing w:val="-3"/>
          <w:sz w:val="24"/>
        </w:rPr>
        <w:t>iesie</w:t>
      </w:r>
      <w:r w:rsidR="00966CE2" w:rsidRPr="00AA234B">
        <w:rPr>
          <w:noProof/>
          <w:spacing w:val="-3"/>
          <w:sz w:val="24"/>
        </w:rPr>
        <w:t>:</w:t>
      </w:r>
    </w:p>
    <w:p w:rsidR="00602747" w:rsidRPr="00F90539" w:rsidRDefault="00602747" w:rsidP="00996687">
      <w:pPr>
        <w:suppressAutoHyphens/>
        <w:jc w:val="both"/>
        <w:rPr>
          <w:noProof/>
          <w:spacing w:val="-3"/>
          <w:sz w:val="24"/>
        </w:rPr>
      </w:pPr>
    </w:p>
    <w:p w:rsidR="008830A9" w:rsidRPr="00E769ED" w:rsidRDefault="00602747" w:rsidP="008830A9">
      <w:pPr>
        <w:pStyle w:val="Tekstpodstawowy2"/>
        <w:rPr>
          <w:rFonts w:ascii="Times New Roman" w:hAnsi="Times New Roman"/>
        </w:rPr>
      </w:pPr>
      <w:r w:rsidRPr="00E769ED">
        <w:rPr>
          <w:rFonts w:ascii="Times New Roman" w:hAnsi="Times New Roman"/>
        </w:rPr>
        <w:t>G</w:t>
      </w:r>
      <w:r w:rsidR="000F4B3E" w:rsidRPr="00E769ED">
        <w:rPr>
          <w:rFonts w:ascii="Times New Roman" w:hAnsi="Times New Roman"/>
        </w:rPr>
        <w:t>max</w:t>
      </w:r>
      <w:r w:rsidRPr="00E769ED">
        <w:rPr>
          <w:rFonts w:ascii="Times New Roman" w:hAnsi="Times New Roman"/>
        </w:rPr>
        <w:t xml:space="preserve"> = </w:t>
      </w:r>
      <w:r w:rsidR="00CE67FF">
        <w:rPr>
          <w:rFonts w:ascii="Times New Roman" w:hAnsi="Times New Roman"/>
        </w:rPr>
        <w:t>110</w:t>
      </w:r>
      <w:r w:rsidR="00373481" w:rsidRPr="00E769ED">
        <w:rPr>
          <w:rFonts w:ascii="Times New Roman" w:hAnsi="Times New Roman"/>
        </w:rPr>
        <w:t>*3600</w:t>
      </w:r>
      <w:r w:rsidR="00966CE2" w:rsidRPr="00E769ED">
        <w:rPr>
          <w:rFonts w:ascii="Times New Roman" w:hAnsi="Times New Roman"/>
        </w:rPr>
        <w:t>/(4,1</w:t>
      </w:r>
      <w:r w:rsidR="00E769ED" w:rsidRPr="00E769ED">
        <w:rPr>
          <w:rFonts w:ascii="Times New Roman" w:hAnsi="Times New Roman"/>
        </w:rPr>
        <w:t>9</w:t>
      </w:r>
      <w:r w:rsidR="00966CE2" w:rsidRPr="00E769ED">
        <w:rPr>
          <w:rFonts w:ascii="Times New Roman" w:hAnsi="Times New Roman"/>
        </w:rPr>
        <w:t>*</w:t>
      </w:r>
      <w:r w:rsidR="00CE67FF">
        <w:rPr>
          <w:rFonts w:ascii="Times New Roman" w:hAnsi="Times New Roman"/>
        </w:rPr>
        <w:t>50</w:t>
      </w:r>
      <w:r w:rsidR="00EE6398" w:rsidRPr="00E769ED">
        <w:rPr>
          <w:rFonts w:ascii="Times New Roman" w:hAnsi="Times New Roman"/>
        </w:rPr>
        <w:t>) =</w:t>
      </w:r>
      <w:r w:rsidR="00266F52" w:rsidRPr="00E769ED">
        <w:rPr>
          <w:rFonts w:ascii="Times New Roman" w:hAnsi="Times New Roman"/>
        </w:rPr>
        <w:t xml:space="preserve"> </w:t>
      </w:r>
      <w:r w:rsidR="00E01E8D">
        <w:rPr>
          <w:rFonts w:ascii="Times New Roman" w:hAnsi="Times New Roman"/>
        </w:rPr>
        <w:t xml:space="preserve">3 </w:t>
      </w:r>
      <w:r w:rsidR="00E5091E">
        <w:rPr>
          <w:rFonts w:ascii="Times New Roman" w:hAnsi="Times New Roman"/>
        </w:rPr>
        <w:t>246</w:t>
      </w:r>
      <w:r w:rsidR="00266F52" w:rsidRPr="00E769ED">
        <w:rPr>
          <w:rFonts w:ascii="Times New Roman" w:hAnsi="Times New Roman"/>
        </w:rPr>
        <w:t xml:space="preserve"> kg/</w:t>
      </w:r>
      <w:r w:rsidR="00373481" w:rsidRPr="00E769ED">
        <w:rPr>
          <w:rFonts w:ascii="Times New Roman" w:hAnsi="Times New Roman"/>
        </w:rPr>
        <w:t>h</w:t>
      </w:r>
      <w:r w:rsidR="00100731">
        <w:rPr>
          <w:rFonts w:ascii="Times New Roman" w:hAnsi="Times New Roman"/>
        </w:rPr>
        <w:t xml:space="preserve">, </w:t>
      </w:r>
    </w:p>
    <w:p w:rsidR="00996687" w:rsidRDefault="00996687" w:rsidP="008830A9">
      <w:pPr>
        <w:pStyle w:val="Tekstpodstawowy2"/>
        <w:rPr>
          <w:rFonts w:ascii="Times New Roman" w:hAnsi="Times New Roman"/>
        </w:rPr>
      </w:pPr>
    </w:p>
    <w:p w:rsidR="008651BD" w:rsidRPr="001258EC" w:rsidRDefault="008651BD" w:rsidP="008651BD">
      <w:pPr>
        <w:pStyle w:val="Tekstpodstawowy"/>
        <w:jc w:val="both"/>
        <w:rPr>
          <w:sz w:val="24"/>
          <w:szCs w:val="24"/>
        </w:rPr>
      </w:pPr>
      <w:r w:rsidRPr="002C4A66">
        <w:rPr>
          <w:sz w:val="24"/>
          <w:szCs w:val="24"/>
          <w:u w:val="single"/>
        </w:rPr>
        <w:t>Dla ww. parametrów dobrano średnic</w:t>
      </w:r>
      <w:r w:rsidR="00D870EF">
        <w:rPr>
          <w:sz w:val="24"/>
          <w:szCs w:val="24"/>
          <w:u w:val="single"/>
        </w:rPr>
        <w:t>ę</w:t>
      </w:r>
      <w:r w:rsidR="00882A1E">
        <w:rPr>
          <w:sz w:val="24"/>
          <w:szCs w:val="24"/>
          <w:u w:val="single"/>
        </w:rPr>
        <w:t xml:space="preserve"> przewodów</w:t>
      </w:r>
      <w:r w:rsidRPr="002C4A66">
        <w:rPr>
          <w:sz w:val="24"/>
          <w:szCs w:val="24"/>
          <w:u w:val="single"/>
        </w:rPr>
        <w:t xml:space="preserve"> </w:t>
      </w:r>
      <w:r w:rsidR="003606C0">
        <w:rPr>
          <w:sz w:val="24"/>
          <w:szCs w:val="24"/>
          <w:u w:val="single"/>
        </w:rPr>
        <w:t xml:space="preserve">przyłącza </w:t>
      </w:r>
      <w:r w:rsidR="00CB3891">
        <w:rPr>
          <w:sz w:val="24"/>
          <w:szCs w:val="24"/>
          <w:u w:val="single"/>
        </w:rPr>
        <w:t>sieci ciepłowniczej</w:t>
      </w:r>
      <w:r w:rsidRPr="008C13FA">
        <w:rPr>
          <w:sz w:val="24"/>
          <w:szCs w:val="24"/>
        </w:rPr>
        <w:t xml:space="preserve"> 2* </w:t>
      </w:r>
      <w:r>
        <w:rPr>
          <w:sz w:val="24"/>
          <w:szCs w:val="24"/>
        </w:rPr>
        <w:t>DN</w:t>
      </w:r>
      <w:r w:rsidR="00E5091E">
        <w:rPr>
          <w:sz w:val="24"/>
          <w:szCs w:val="24"/>
        </w:rPr>
        <w:t>4</w:t>
      </w:r>
      <w:r w:rsidR="003606C0">
        <w:rPr>
          <w:sz w:val="24"/>
          <w:szCs w:val="24"/>
        </w:rPr>
        <w:t>0</w:t>
      </w:r>
      <w:r w:rsidRPr="008C13FA">
        <w:rPr>
          <w:sz w:val="24"/>
          <w:szCs w:val="24"/>
        </w:rPr>
        <w:t>-</w:t>
      </w:r>
      <w:r w:rsidR="003606C0">
        <w:rPr>
          <w:sz w:val="24"/>
          <w:szCs w:val="24"/>
        </w:rPr>
        <w:t>1</w:t>
      </w:r>
      <w:r w:rsidR="00E5091E">
        <w:rPr>
          <w:sz w:val="24"/>
          <w:szCs w:val="24"/>
        </w:rPr>
        <w:t>10</w:t>
      </w:r>
      <w:r w:rsidRPr="008C13FA">
        <w:rPr>
          <w:sz w:val="24"/>
          <w:szCs w:val="24"/>
        </w:rPr>
        <w:t xml:space="preserve"> z rur preizolowanych</w:t>
      </w:r>
      <w:r>
        <w:rPr>
          <w:sz w:val="24"/>
          <w:szCs w:val="24"/>
        </w:rPr>
        <w:t xml:space="preserve"> ze stalową rurą przewodową</w:t>
      </w:r>
      <w:r w:rsidR="00DD465B">
        <w:rPr>
          <w:sz w:val="24"/>
          <w:szCs w:val="24"/>
        </w:rPr>
        <w:t xml:space="preserve"> </w:t>
      </w:r>
      <w:r w:rsidR="00882A1E">
        <w:rPr>
          <w:sz w:val="24"/>
          <w:szCs w:val="24"/>
        </w:rPr>
        <w:t>Dz =</w:t>
      </w:r>
      <w:r w:rsidR="00FE619D">
        <w:rPr>
          <w:sz w:val="24"/>
          <w:szCs w:val="24"/>
        </w:rPr>
        <w:t>48</w:t>
      </w:r>
      <w:r w:rsidR="00882A1E">
        <w:rPr>
          <w:sz w:val="24"/>
          <w:szCs w:val="24"/>
        </w:rPr>
        <w:t xml:space="preserve">,3 x </w:t>
      </w:r>
      <w:r w:rsidR="00E5091E">
        <w:rPr>
          <w:sz w:val="24"/>
          <w:szCs w:val="24"/>
        </w:rPr>
        <w:t>2,9</w:t>
      </w:r>
      <w:r w:rsidR="00882A1E">
        <w:rPr>
          <w:sz w:val="24"/>
          <w:szCs w:val="24"/>
        </w:rPr>
        <w:t xml:space="preserve">  mm o</w:t>
      </w:r>
      <w:r w:rsidRPr="00955C07">
        <w:rPr>
          <w:sz w:val="24"/>
          <w:szCs w:val="24"/>
        </w:rPr>
        <w:t xml:space="preserve"> </w:t>
      </w:r>
      <w:r w:rsidR="00100731" w:rsidRPr="00882A1E">
        <w:rPr>
          <w:sz w:val="24"/>
          <w:szCs w:val="24"/>
        </w:rPr>
        <w:t>jednostkow</w:t>
      </w:r>
      <w:r w:rsidR="00882A1E">
        <w:rPr>
          <w:sz w:val="24"/>
          <w:szCs w:val="24"/>
        </w:rPr>
        <w:t>ej</w:t>
      </w:r>
      <w:r w:rsidR="00100731" w:rsidRPr="00882A1E">
        <w:rPr>
          <w:sz w:val="24"/>
          <w:szCs w:val="24"/>
        </w:rPr>
        <w:t xml:space="preserve"> stra</w:t>
      </w:r>
      <w:r w:rsidR="00882A1E">
        <w:rPr>
          <w:sz w:val="24"/>
          <w:szCs w:val="24"/>
        </w:rPr>
        <w:t>cie</w:t>
      </w:r>
      <w:r w:rsidR="00100731" w:rsidRPr="00882A1E">
        <w:rPr>
          <w:sz w:val="24"/>
          <w:szCs w:val="24"/>
        </w:rPr>
        <w:t xml:space="preserve"> </w:t>
      </w:r>
      <w:r w:rsidR="00100731" w:rsidRPr="001258EC">
        <w:rPr>
          <w:sz w:val="24"/>
          <w:szCs w:val="24"/>
        </w:rPr>
        <w:t xml:space="preserve">ciśnienia </w:t>
      </w:r>
      <w:r w:rsidR="00CE67FF">
        <w:rPr>
          <w:sz w:val="24"/>
          <w:szCs w:val="24"/>
        </w:rPr>
        <w:t>53</w:t>
      </w:r>
      <w:r w:rsidR="00100731" w:rsidRPr="001258EC">
        <w:rPr>
          <w:sz w:val="24"/>
          <w:szCs w:val="24"/>
        </w:rPr>
        <w:t xml:space="preserve"> Pa/m, prędkość przepływu </w:t>
      </w:r>
      <w:r w:rsidR="001258EC" w:rsidRPr="001258EC">
        <w:rPr>
          <w:sz w:val="24"/>
          <w:szCs w:val="24"/>
        </w:rPr>
        <w:t>0,</w:t>
      </w:r>
      <w:r w:rsidR="00CE67FF">
        <w:rPr>
          <w:sz w:val="24"/>
          <w:szCs w:val="24"/>
        </w:rPr>
        <w:t>39</w:t>
      </w:r>
      <w:r w:rsidR="001258EC" w:rsidRPr="001258EC">
        <w:rPr>
          <w:sz w:val="24"/>
          <w:szCs w:val="24"/>
        </w:rPr>
        <w:t xml:space="preserve"> </w:t>
      </w:r>
      <w:r w:rsidR="00100731" w:rsidRPr="001258EC">
        <w:rPr>
          <w:sz w:val="24"/>
          <w:szCs w:val="24"/>
        </w:rPr>
        <w:t>m/s</w:t>
      </w:r>
      <w:r w:rsidR="00882A1E" w:rsidRPr="001258EC">
        <w:rPr>
          <w:sz w:val="24"/>
          <w:szCs w:val="24"/>
        </w:rPr>
        <w:t xml:space="preserve"> i przewodami instalacji alarmowej typu impulsowego</w:t>
      </w:r>
      <w:r w:rsidR="00100731" w:rsidRPr="001258EC">
        <w:rPr>
          <w:sz w:val="24"/>
          <w:szCs w:val="24"/>
        </w:rPr>
        <w:t>.</w:t>
      </w:r>
    </w:p>
    <w:bookmarkEnd w:id="35"/>
    <w:p w:rsidR="002F046A" w:rsidRDefault="002F046A" w:rsidP="008651BD">
      <w:pPr>
        <w:spacing w:line="260" w:lineRule="auto"/>
        <w:rPr>
          <w:noProof/>
          <w:spacing w:val="-3"/>
          <w:sz w:val="24"/>
        </w:rPr>
      </w:pPr>
    </w:p>
    <w:p w:rsidR="00DF61AA" w:rsidRPr="002F046A" w:rsidRDefault="0066187D" w:rsidP="00DF61AA">
      <w:pPr>
        <w:suppressAutoHyphens/>
        <w:jc w:val="both"/>
        <w:rPr>
          <w:b/>
          <w:noProof/>
          <w:spacing w:val="-3"/>
          <w:sz w:val="24"/>
          <w:u w:val="single"/>
        </w:rPr>
      </w:pPr>
      <w:r>
        <w:rPr>
          <w:b/>
          <w:noProof/>
          <w:spacing w:val="-3"/>
          <w:sz w:val="24"/>
          <w:u w:val="single"/>
        </w:rPr>
        <w:t xml:space="preserve">Budynek </w:t>
      </w:r>
      <w:r w:rsidR="00A12A8B">
        <w:rPr>
          <w:b/>
          <w:noProof/>
          <w:spacing w:val="-3"/>
          <w:sz w:val="24"/>
          <w:u w:val="single"/>
        </w:rPr>
        <w:t>Domu Polonii</w:t>
      </w:r>
    </w:p>
    <w:p w:rsidR="00DF61AA" w:rsidRDefault="00DF61AA" w:rsidP="00DF61AA">
      <w:pPr>
        <w:suppressAutoHyphens/>
        <w:jc w:val="both"/>
        <w:rPr>
          <w:noProof/>
          <w:spacing w:val="-3"/>
          <w:sz w:val="24"/>
        </w:rPr>
      </w:pPr>
      <w:r>
        <w:rPr>
          <w:noProof/>
          <w:spacing w:val="-3"/>
          <w:sz w:val="24"/>
        </w:rPr>
        <w:t xml:space="preserve">dla potrzeb centralnego ogrzewania i ciepłej wody użytkowej przyjęto zapotrzebowanie na moc cieplną dla potrzeb zwymiarowania przyłącza </w:t>
      </w:r>
      <w:r w:rsidR="00C721A4">
        <w:rPr>
          <w:noProof/>
          <w:spacing w:val="-3"/>
          <w:sz w:val="24"/>
        </w:rPr>
        <w:t xml:space="preserve">(odc. </w:t>
      </w:r>
      <w:r w:rsidR="00A12A8B">
        <w:rPr>
          <w:noProof/>
          <w:spacing w:val="-3"/>
          <w:sz w:val="24"/>
        </w:rPr>
        <w:t>K-17</w:t>
      </w:r>
      <w:r w:rsidR="00C721A4">
        <w:rPr>
          <w:noProof/>
          <w:spacing w:val="-3"/>
          <w:sz w:val="24"/>
        </w:rPr>
        <w:t>-</w:t>
      </w:r>
      <w:r w:rsidR="00A12A8B">
        <w:rPr>
          <w:noProof/>
          <w:spacing w:val="-3"/>
          <w:sz w:val="24"/>
        </w:rPr>
        <w:t>K-19</w:t>
      </w:r>
      <w:r w:rsidR="00C721A4">
        <w:rPr>
          <w:noProof/>
          <w:spacing w:val="-3"/>
          <w:sz w:val="24"/>
        </w:rPr>
        <w:t xml:space="preserve">) </w:t>
      </w:r>
      <w:r>
        <w:rPr>
          <w:noProof/>
          <w:spacing w:val="-3"/>
          <w:sz w:val="24"/>
        </w:rPr>
        <w:t>w wysokości:</w:t>
      </w:r>
    </w:p>
    <w:p w:rsidR="00DF61AA" w:rsidRDefault="00DF61AA" w:rsidP="00DF61AA">
      <w:pPr>
        <w:suppressAutoHyphens/>
        <w:jc w:val="both"/>
        <w:rPr>
          <w:noProof/>
          <w:spacing w:val="-3"/>
          <w:sz w:val="24"/>
        </w:rPr>
      </w:pPr>
      <w:r>
        <w:rPr>
          <w:noProof/>
          <w:spacing w:val="-3"/>
          <w:sz w:val="24"/>
        </w:rPr>
        <w:t>Qco+</w:t>
      </w:r>
      <w:r w:rsidR="00C873F5">
        <w:rPr>
          <w:noProof/>
          <w:spacing w:val="-3"/>
          <w:sz w:val="24"/>
        </w:rPr>
        <w:t>2x</w:t>
      </w:r>
      <w:r>
        <w:rPr>
          <w:noProof/>
          <w:spacing w:val="-3"/>
          <w:sz w:val="24"/>
        </w:rPr>
        <w:t xml:space="preserve">Q ccw </w:t>
      </w:r>
      <w:r w:rsidR="00CF05DC">
        <w:rPr>
          <w:noProof/>
          <w:spacing w:val="-3"/>
          <w:sz w:val="24"/>
        </w:rPr>
        <w:t xml:space="preserve">śred. </w:t>
      </w:r>
      <w:r w:rsidR="00CE67FF">
        <w:rPr>
          <w:noProof/>
          <w:spacing w:val="-3"/>
          <w:sz w:val="24"/>
        </w:rPr>
        <w:t>= 700 kW</w:t>
      </w:r>
      <w:r>
        <w:rPr>
          <w:noProof/>
          <w:spacing w:val="-3"/>
          <w:sz w:val="24"/>
        </w:rPr>
        <w:t>.</w:t>
      </w:r>
    </w:p>
    <w:p w:rsidR="00DF61AA" w:rsidRDefault="00DF61AA" w:rsidP="00DF61AA">
      <w:pPr>
        <w:suppressAutoHyphens/>
        <w:jc w:val="both"/>
        <w:rPr>
          <w:noProof/>
          <w:spacing w:val="-3"/>
          <w:sz w:val="24"/>
          <w:u w:val="single"/>
        </w:rPr>
      </w:pPr>
      <w:r>
        <w:rPr>
          <w:noProof/>
          <w:spacing w:val="-3"/>
          <w:sz w:val="24"/>
          <w:u w:val="single"/>
        </w:rPr>
        <w:t>Maksymalny przepływ sieciowy:</w:t>
      </w:r>
    </w:p>
    <w:p w:rsidR="00DF61AA" w:rsidRDefault="00DF61AA" w:rsidP="00DF61AA">
      <w:pPr>
        <w:suppressAutoHyphens/>
        <w:jc w:val="both"/>
        <w:rPr>
          <w:noProof/>
          <w:spacing w:val="-3"/>
          <w:sz w:val="24"/>
        </w:rPr>
      </w:pPr>
      <w:r w:rsidRPr="00AA234B">
        <w:rPr>
          <w:noProof/>
          <w:spacing w:val="-3"/>
          <w:sz w:val="24"/>
        </w:rPr>
        <w:t xml:space="preserve">Dla założonej </w:t>
      </w:r>
      <w:r>
        <w:rPr>
          <w:noProof/>
          <w:spacing w:val="-3"/>
          <w:sz w:val="24"/>
        </w:rPr>
        <w:t xml:space="preserve">roboczej </w:t>
      </w:r>
      <w:r w:rsidRPr="00AA234B">
        <w:rPr>
          <w:noProof/>
          <w:spacing w:val="-3"/>
          <w:sz w:val="24"/>
        </w:rPr>
        <w:t xml:space="preserve">różnicy temperatur wody sieciowej ∆T </w:t>
      </w:r>
      <w:r>
        <w:rPr>
          <w:noProof/>
          <w:spacing w:val="-3"/>
          <w:sz w:val="24"/>
          <w:vertAlign w:val="subscript"/>
        </w:rPr>
        <w:t>s</w:t>
      </w:r>
      <w:r w:rsidRPr="00AA234B">
        <w:rPr>
          <w:noProof/>
          <w:spacing w:val="-3"/>
          <w:sz w:val="24"/>
        </w:rPr>
        <w:t xml:space="preserve"> = </w:t>
      </w:r>
      <w:r w:rsidR="00CE67FF">
        <w:rPr>
          <w:noProof/>
          <w:spacing w:val="-3"/>
          <w:sz w:val="24"/>
        </w:rPr>
        <w:t>50</w:t>
      </w:r>
      <w:r w:rsidRPr="00AA234B">
        <w:rPr>
          <w:noProof/>
          <w:spacing w:val="-3"/>
          <w:sz w:val="24"/>
        </w:rPr>
        <w:t xml:space="preserve"> </w:t>
      </w:r>
      <w:r w:rsidRPr="00AA234B">
        <w:rPr>
          <w:noProof/>
          <w:spacing w:val="-3"/>
          <w:sz w:val="24"/>
          <w:vertAlign w:val="superscript"/>
        </w:rPr>
        <w:t xml:space="preserve">o </w:t>
      </w:r>
      <w:r w:rsidRPr="00AA234B">
        <w:rPr>
          <w:noProof/>
          <w:spacing w:val="-3"/>
          <w:sz w:val="24"/>
        </w:rPr>
        <w:t xml:space="preserve">C </w:t>
      </w:r>
      <w:r>
        <w:rPr>
          <w:noProof/>
          <w:spacing w:val="-3"/>
          <w:sz w:val="24"/>
        </w:rPr>
        <w:t xml:space="preserve">obliczeniowy </w:t>
      </w:r>
      <w:r w:rsidRPr="00AA234B">
        <w:rPr>
          <w:noProof/>
          <w:spacing w:val="-3"/>
          <w:sz w:val="24"/>
        </w:rPr>
        <w:t>ptrzepływ sieciowy wyn</w:t>
      </w:r>
      <w:r>
        <w:rPr>
          <w:noProof/>
          <w:spacing w:val="-3"/>
          <w:sz w:val="24"/>
        </w:rPr>
        <w:t>iesie</w:t>
      </w:r>
      <w:r w:rsidRPr="00AA234B">
        <w:rPr>
          <w:noProof/>
          <w:spacing w:val="-3"/>
          <w:sz w:val="24"/>
        </w:rPr>
        <w:t>:</w:t>
      </w:r>
    </w:p>
    <w:p w:rsidR="00DF61AA" w:rsidRPr="00F90539" w:rsidRDefault="00DF61AA" w:rsidP="00DF61AA">
      <w:pPr>
        <w:suppressAutoHyphens/>
        <w:jc w:val="both"/>
        <w:rPr>
          <w:noProof/>
          <w:spacing w:val="-3"/>
          <w:sz w:val="24"/>
        </w:rPr>
      </w:pPr>
    </w:p>
    <w:p w:rsidR="00DF61AA" w:rsidRPr="00E769ED" w:rsidRDefault="00DF61AA" w:rsidP="00DF61AA">
      <w:pPr>
        <w:pStyle w:val="Tekstpodstawowy2"/>
        <w:rPr>
          <w:rFonts w:ascii="Times New Roman" w:hAnsi="Times New Roman"/>
        </w:rPr>
      </w:pPr>
      <w:r w:rsidRPr="00E769ED">
        <w:rPr>
          <w:rFonts w:ascii="Times New Roman" w:hAnsi="Times New Roman"/>
        </w:rPr>
        <w:t>Gmax =</w:t>
      </w:r>
      <w:r w:rsidR="00CE67FF">
        <w:rPr>
          <w:rFonts w:ascii="Times New Roman" w:hAnsi="Times New Roman"/>
        </w:rPr>
        <w:t>700</w:t>
      </w:r>
      <w:r w:rsidRPr="00E769ED">
        <w:rPr>
          <w:rFonts w:ascii="Times New Roman" w:hAnsi="Times New Roman"/>
        </w:rPr>
        <w:t>*3600/(4,19*</w:t>
      </w:r>
      <w:r w:rsidR="00CE67FF">
        <w:rPr>
          <w:rFonts w:ascii="Times New Roman" w:hAnsi="Times New Roman"/>
        </w:rPr>
        <w:t>50</w:t>
      </w:r>
      <w:r w:rsidRPr="00E769ED">
        <w:rPr>
          <w:rFonts w:ascii="Times New Roman" w:hAnsi="Times New Roman"/>
        </w:rPr>
        <w:t xml:space="preserve">) = </w:t>
      </w:r>
      <w:r w:rsidR="00E5091E">
        <w:rPr>
          <w:rFonts w:ascii="Times New Roman" w:hAnsi="Times New Roman"/>
        </w:rPr>
        <w:t>2 482</w:t>
      </w:r>
      <w:r w:rsidRPr="00E769ED">
        <w:rPr>
          <w:rFonts w:ascii="Times New Roman" w:hAnsi="Times New Roman"/>
        </w:rPr>
        <w:t xml:space="preserve"> kg/h</w:t>
      </w:r>
      <w:r>
        <w:rPr>
          <w:rFonts w:ascii="Times New Roman" w:hAnsi="Times New Roman"/>
        </w:rPr>
        <w:t xml:space="preserve">, </w:t>
      </w:r>
    </w:p>
    <w:p w:rsidR="00DF61AA" w:rsidRDefault="00DF61AA" w:rsidP="00DF61AA">
      <w:pPr>
        <w:pStyle w:val="Tekstpodstawowy2"/>
        <w:rPr>
          <w:rFonts w:ascii="Times New Roman" w:hAnsi="Times New Roman"/>
        </w:rPr>
      </w:pPr>
    </w:p>
    <w:p w:rsidR="00DF61AA" w:rsidRDefault="00DF61AA" w:rsidP="00DF61AA">
      <w:pPr>
        <w:pStyle w:val="Tekstpodstawowy"/>
        <w:jc w:val="both"/>
        <w:rPr>
          <w:sz w:val="24"/>
          <w:szCs w:val="24"/>
        </w:rPr>
      </w:pPr>
      <w:r w:rsidRPr="002C4A66">
        <w:rPr>
          <w:sz w:val="24"/>
          <w:szCs w:val="24"/>
          <w:u w:val="single"/>
        </w:rPr>
        <w:t>Dla ww. parametrów dobrano średnic</w:t>
      </w:r>
      <w:r>
        <w:rPr>
          <w:sz w:val="24"/>
          <w:szCs w:val="24"/>
          <w:u w:val="single"/>
        </w:rPr>
        <w:t>ę przewodów</w:t>
      </w:r>
      <w:r w:rsidRPr="002C4A66">
        <w:rPr>
          <w:sz w:val="24"/>
          <w:szCs w:val="24"/>
          <w:u w:val="single"/>
        </w:rPr>
        <w:t xml:space="preserve"> </w:t>
      </w:r>
      <w:r>
        <w:rPr>
          <w:sz w:val="24"/>
          <w:szCs w:val="24"/>
          <w:u w:val="single"/>
        </w:rPr>
        <w:t>przyłącza sieci ciepłowniczej</w:t>
      </w:r>
      <w:r w:rsidRPr="008C13FA">
        <w:rPr>
          <w:sz w:val="24"/>
          <w:szCs w:val="24"/>
        </w:rPr>
        <w:t xml:space="preserve"> 2* </w:t>
      </w:r>
      <w:r>
        <w:rPr>
          <w:sz w:val="24"/>
          <w:szCs w:val="24"/>
        </w:rPr>
        <w:t>DN</w:t>
      </w:r>
      <w:r w:rsidR="00CE67FF">
        <w:rPr>
          <w:sz w:val="24"/>
          <w:szCs w:val="24"/>
        </w:rPr>
        <w:t>125</w:t>
      </w:r>
      <w:r w:rsidRPr="008C13FA">
        <w:rPr>
          <w:sz w:val="24"/>
          <w:szCs w:val="24"/>
        </w:rPr>
        <w:t>-</w:t>
      </w:r>
      <w:r w:rsidR="00CE67FF">
        <w:rPr>
          <w:sz w:val="24"/>
          <w:szCs w:val="24"/>
        </w:rPr>
        <w:t>220</w:t>
      </w:r>
      <w:r w:rsidRPr="008C13FA">
        <w:rPr>
          <w:sz w:val="24"/>
          <w:szCs w:val="24"/>
        </w:rPr>
        <w:t xml:space="preserve"> z rur preizolowanych</w:t>
      </w:r>
      <w:r>
        <w:rPr>
          <w:sz w:val="24"/>
          <w:szCs w:val="24"/>
        </w:rPr>
        <w:t xml:space="preserve"> ze stalową rurą przewodową Dz =</w:t>
      </w:r>
      <w:r w:rsidR="00CE67FF">
        <w:rPr>
          <w:sz w:val="24"/>
          <w:szCs w:val="24"/>
        </w:rPr>
        <w:t>139,7</w:t>
      </w:r>
      <w:r>
        <w:rPr>
          <w:sz w:val="24"/>
          <w:szCs w:val="24"/>
        </w:rPr>
        <w:t xml:space="preserve"> x </w:t>
      </w:r>
      <w:r w:rsidR="00CE67FF">
        <w:rPr>
          <w:sz w:val="24"/>
          <w:szCs w:val="24"/>
        </w:rPr>
        <w:t>3</w:t>
      </w:r>
      <w:r>
        <w:rPr>
          <w:sz w:val="24"/>
          <w:szCs w:val="24"/>
        </w:rPr>
        <w:t>,6  mm o</w:t>
      </w:r>
      <w:r w:rsidRPr="00955C07">
        <w:rPr>
          <w:sz w:val="24"/>
          <w:szCs w:val="24"/>
        </w:rPr>
        <w:t xml:space="preserve"> </w:t>
      </w:r>
      <w:r w:rsidRPr="00882A1E">
        <w:rPr>
          <w:sz w:val="24"/>
          <w:szCs w:val="24"/>
        </w:rPr>
        <w:t>jednostkow</w:t>
      </w:r>
      <w:r>
        <w:rPr>
          <w:sz w:val="24"/>
          <w:szCs w:val="24"/>
        </w:rPr>
        <w:t>ej</w:t>
      </w:r>
      <w:r w:rsidRPr="00882A1E">
        <w:rPr>
          <w:sz w:val="24"/>
          <w:szCs w:val="24"/>
        </w:rPr>
        <w:t xml:space="preserve"> stra</w:t>
      </w:r>
      <w:r>
        <w:rPr>
          <w:sz w:val="24"/>
          <w:szCs w:val="24"/>
        </w:rPr>
        <w:t>cie</w:t>
      </w:r>
      <w:r w:rsidRPr="00882A1E">
        <w:rPr>
          <w:sz w:val="24"/>
          <w:szCs w:val="24"/>
        </w:rPr>
        <w:t xml:space="preserve"> </w:t>
      </w:r>
      <w:r w:rsidRPr="001258EC">
        <w:rPr>
          <w:sz w:val="24"/>
          <w:szCs w:val="24"/>
        </w:rPr>
        <w:t xml:space="preserve">ciśnienia </w:t>
      </w:r>
      <w:r w:rsidR="00CE67FF">
        <w:rPr>
          <w:sz w:val="24"/>
          <w:szCs w:val="24"/>
        </w:rPr>
        <w:t>7</w:t>
      </w:r>
      <w:r>
        <w:rPr>
          <w:sz w:val="24"/>
          <w:szCs w:val="24"/>
        </w:rPr>
        <w:t xml:space="preserve"> </w:t>
      </w:r>
      <w:r w:rsidRPr="001258EC">
        <w:rPr>
          <w:sz w:val="24"/>
          <w:szCs w:val="24"/>
        </w:rPr>
        <w:t>Pa/m, prędkość przepływu 0,</w:t>
      </w:r>
      <w:r w:rsidR="00CE67FF">
        <w:rPr>
          <w:sz w:val="24"/>
          <w:szCs w:val="24"/>
        </w:rPr>
        <w:t>29</w:t>
      </w:r>
      <w:r w:rsidRPr="001258EC">
        <w:rPr>
          <w:sz w:val="24"/>
          <w:szCs w:val="24"/>
        </w:rPr>
        <w:t xml:space="preserve"> m/s i przewodami instalacji alarmowej typu impulsowego.</w:t>
      </w:r>
    </w:p>
    <w:p w:rsidR="00CE67FF" w:rsidRPr="001258EC" w:rsidRDefault="00CE67FF" w:rsidP="00DF61AA">
      <w:pPr>
        <w:pStyle w:val="Tekstpodstawowy"/>
        <w:jc w:val="both"/>
        <w:rPr>
          <w:sz w:val="24"/>
          <w:szCs w:val="24"/>
        </w:rPr>
      </w:pPr>
      <w:r>
        <w:rPr>
          <w:sz w:val="24"/>
          <w:szCs w:val="24"/>
        </w:rPr>
        <w:t xml:space="preserve">Docelowo przy założeniu strat ciśnienia w przyłączu  ok. </w:t>
      </w:r>
      <w:r w:rsidR="0035033B">
        <w:rPr>
          <w:sz w:val="24"/>
          <w:szCs w:val="24"/>
        </w:rPr>
        <w:t>85</w:t>
      </w:r>
      <w:r>
        <w:rPr>
          <w:sz w:val="24"/>
          <w:szCs w:val="24"/>
        </w:rPr>
        <w:t xml:space="preserve"> Pa/m</w:t>
      </w:r>
      <w:r w:rsidR="0035033B">
        <w:rPr>
          <w:sz w:val="24"/>
          <w:szCs w:val="24"/>
        </w:rPr>
        <w:t xml:space="preserve">, rurociągami można będzie zasilić obiekty o </w:t>
      </w:r>
      <w:r w:rsidR="0035033B">
        <w:rPr>
          <w:sz w:val="24"/>
        </w:rPr>
        <w:t>zapotrzebowaniu na moc cieplną ok. 2 500 kW.</w:t>
      </w:r>
    </w:p>
    <w:p w:rsidR="00DF61AA" w:rsidRDefault="00DF61AA" w:rsidP="00DF61AA">
      <w:pPr>
        <w:suppressAutoHyphens/>
        <w:jc w:val="both"/>
        <w:rPr>
          <w:b/>
          <w:noProof/>
          <w:spacing w:val="-3"/>
          <w:sz w:val="24"/>
          <w:u w:val="single"/>
        </w:rPr>
      </w:pPr>
    </w:p>
    <w:p w:rsidR="008651BD" w:rsidRDefault="008651BD" w:rsidP="008651BD">
      <w:pPr>
        <w:spacing w:line="260" w:lineRule="auto"/>
        <w:rPr>
          <w:noProof/>
          <w:spacing w:val="-3"/>
          <w:sz w:val="24"/>
        </w:rPr>
      </w:pPr>
      <w:r w:rsidRPr="008E2A2B">
        <w:rPr>
          <w:noProof/>
          <w:spacing w:val="-3"/>
          <w:sz w:val="24"/>
        </w:rPr>
        <w:t>Odcin</w:t>
      </w:r>
      <w:r>
        <w:rPr>
          <w:noProof/>
          <w:spacing w:val="-3"/>
          <w:sz w:val="24"/>
        </w:rPr>
        <w:t>ki niepreizolowane</w:t>
      </w:r>
      <w:r w:rsidRPr="008E2A2B">
        <w:rPr>
          <w:noProof/>
          <w:spacing w:val="-3"/>
          <w:sz w:val="24"/>
        </w:rPr>
        <w:t xml:space="preserve"> w</w:t>
      </w:r>
      <w:r>
        <w:rPr>
          <w:noProof/>
          <w:spacing w:val="-3"/>
          <w:sz w:val="24"/>
        </w:rPr>
        <w:t xml:space="preserve"> </w:t>
      </w:r>
      <w:r w:rsidR="002F046A">
        <w:rPr>
          <w:noProof/>
          <w:spacing w:val="-3"/>
          <w:sz w:val="24"/>
        </w:rPr>
        <w:t>budynkach</w:t>
      </w:r>
      <w:r w:rsidRPr="008E2A2B">
        <w:rPr>
          <w:noProof/>
          <w:spacing w:val="-3"/>
          <w:sz w:val="24"/>
        </w:rPr>
        <w:t xml:space="preserve"> będ</w:t>
      </w:r>
      <w:r>
        <w:rPr>
          <w:noProof/>
          <w:spacing w:val="-3"/>
          <w:sz w:val="24"/>
        </w:rPr>
        <w:t>ą</w:t>
      </w:r>
      <w:r w:rsidRPr="008E2A2B">
        <w:rPr>
          <w:noProof/>
          <w:spacing w:val="-3"/>
          <w:sz w:val="24"/>
        </w:rPr>
        <w:t xml:space="preserve"> wykonan</w:t>
      </w:r>
      <w:r>
        <w:rPr>
          <w:noProof/>
          <w:spacing w:val="-3"/>
          <w:sz w:val="24"/>
        </w:rPr>
        <w:t>e</w:t>
      </w:r>
      <w:r w:rsidRPr="008E2A2B">
        <w:rPr>
          <w:noProof/>
          <w:spacing w:val="-3"/>
          <w:sz w:val="24"/>
        </w:rPr>
        <w:t xml:space="preserve"> z rur stalowych bez szwu wg PN-80/H-74219 przewodowych, ze świadectwem jakości ZETOM.</w:t>
      </w:r>
    </w:p>
    <w:p w:rsidR="008651BD" w:rsidRPr="008E2A2B" w:rsidRDefault="008651BD" w:rsidP="008651BD">
      <w:pPr>
        <w:spacing w:line="260" w:lineRule="auto"/>
        <w:rPr>
          <w:noProof/>
          <w:spacing w:val="-3"/>
          <w:sz w:val="24"/>
        </w:rPr>
      </w:pPr>
      <w:r w:rsidRPr="008C13FA">
        <w:rPr>
          <w:sz w:val="24"/>
          <w:szCs w:val="24"/>
        </w:rPr>
        <w:lastRenderedPageBreak/>
        <w:t>Łączenie rur-spawanie.</w:t>
      </w:r>
    </w:p>
    <w:p w:rsidR="008651BD" w:rsidRPr="00CC24D2" w:rsidRDefault="008651BD" w:rsidP="008651BD">
      <w:pPr>
        <w:pStyle w:val="Tekstpodstawowy"/>
        <w:jc w:val="both"/>
        <w:rPr>
          <w:b/>
          <w:sz w:val="24"/>
          <w:szCs w:val="24"/>
        </w:rPr>
      </w:pPr>
      <w:r w:rsidRPr="008C13FA">
        <w:rPr>
          <w:sz w:val="24"/>
          <w:szCs w:val="24"/>
        </w:rPr>
        <w:t>Armatura – zawory</w:t>
      </w:r>
      <w:r>
        <w:rPr>
          <w:sz w:val="24"/>
        </w:rPr>
        <w:t xml:space="preserve"> kulowe spawane PN16, T130.</w:t>
      </w:r>
      <w:r w:rsidRPr="00CC24D2">
        <w:rPr>
          <w:b/>
          <w:sz w:val="24"/>
          <w:szCs w:val="24"/>
        </w:rPr>
        <w:tab/>
        <w:t xml:space="preserve">         </w:t>
      </w:r>
      <w:r>
        <w:rPr>
          <w:b/>
          <w:sz w:val="24"/>
          <w:szCs w:val="24"/>
        </w:rPr>
        <w:tab/>
      </w:r>
    </w:p>
    <w:p w:rsidR="008651BD" w:rsidRDefault="008651BD" w:rsidP="008651BD">
      <w:pPr>
        <w:pStyle w:val="Tekstpodstawowy"/>
        <w:jc w:val="both"/>
        <w:rPr>
          <w:sz w:val="24"/>
          <w:szCs w:val="24"/>
        </w:rPr>
      </w:pPr>
      <w:r>
        <w:rPr>
          <w:sz w:val="24"/>
          <w:szCs w:val="24"/>
        </w:rPr>
        <w:t>Producent i typ zastosowanych przewodów preizolowanych zostanie szczegółowo określony po przetargowym wyborze dostawcy rur.</w:t>
      </w:r>
    </w:p>
    <w:p w:rsidR="008830A9" w:rsidRDefault="008830A9" w:rsidP="008F1375">
      <w:pPr>
        <w:pStyle w:val="Nagwek3"/>
        <w:numPr>
          <w:ilvl w:val="0"/>
          <w:numId w:val="26"/>
        </w:numPr>
        <w:rPr>
          <w:rFonts w:ascii="Arial" w:hAnsi="Arial"/>
        </w:rPr>
      </w:pPr>
      <w:bookmarkStart w:id="36" w:name="_Toc362582421"/>
      <w:bookmarkStart w:id="37" w:name="_Toc384300603"/>
      <w:bookmarkStart w:id="38" w:name="_Toc449191524"/>
      <w:bookmarkStart w:id="39" w:name="_Toc533848834"/>
      <w:r>
        <w:rPr>
          <w:rFonts w:ascii="Arial" w:hAnsi="Arial"/>
        </w:rPr>
        <w:t>Konfiguracja pionowa sieci, odwodnienia i odpowietrzenia</w:t>
      </w:r>
      <w:bookmarkEnd w:id="36"/>
      <w:bookmarkEnd w:id="37"/>
      <w:bookmarkEnd w:id="38"/>
      <w:bookmarkEnd w:id="39"/>
    </w:p>
    <w:p w:rsidR="008830A9" w:rsidRPr="00481646" w:rsidRDefault="008830A9" w:rsidP="008830A9">
      <w:pPr>
        <w:suppressAutoHyphens/>
        <w:ind w:firstLine="567"/>
        <w:jc w:val="both"/>
        <w:rPr>
          <w:noProof/>
          <w:spacing w:val="-3"/>
          <w:sz w:val="24"/>
        </w:rPr>
      </w:pPr>
      <w:r w:rsidRPr="00481646">
        <w:rPr>
          <w:noProof/>
          <w:spacing w:val="-3"/>
          <w:sz w:val="24"/>
        </w:rPr>
        <w:t>Układ pionowy projektowan</w:t>
      </w:r>
      <w:r w:rsidR="00DF61AA">
        <w:rPr>
          <w:noProof/>
          <w:spacing w:val="-3"/>
          <w:sz w:val="24"/>
        </w:rPr>
        <w:t>ych</w:t>
      </w:r>
      <w:r w:rsidR="00882A1E">
        <w:rPr>
          <w:noProof/>
          <w:spacing w:val="-3"/>
          <w:sz w:val="24"/>
        </w:rPr>
        <w:t xml:space="preserve"> </w:t>
      </w:r>
      <w:r w:rsidR="007E4A99">
        <w:rPr>
          <w:noProof/>
          <w:spacing w:val="-3"/>
          <w:sz w:val="24"/>
        </w:rPr>
        <w:t>przyłącz</w:t>
      </w:r>
      <w:r w:rsidR="00DF61AA">
        <w:rPr>
          <w:noProof/>
          <w:spacing w:val="-3"/>
          <w:sz w:val="24"/>
        </w:rPr>
        <w:t>y</w:t>
      </w:r>
      <w:r w:rsidRPr="00481646">
        <w:rPr>
          <w:noProof/>
          <w:spacing w:val="-3"/>
          <w:sz w:val="24"/>
        </w:rPr>
        <w:t xml:space="preserve">  sieci cieplnej wynika z rzędnych terenu, rzędnych przewodów sieci głównej oraz rzędnych istniejącego uzbrojenia podziemnego krzyżującego się z projektowanymi przewodami cieplnymi.</w:t>
      </w:r>
    </w:p>
    <w:p w:rsidR="0035033B" w:rsidRDefault="00901ED1" w:rsidP="008830A9">
      <w:pPr>
        <w:suppressAutoHyphens/>
        <w:ind w:firstLine="567"/>
        <w:jc w:val="both"/>
        <w:rPr>
          <w:noProof/>
          <w:spacing w:val="-3"/>
          <w:sz w:val="24"/>
        </w:rPr>
      </w:pPr>
      <w:r>
        <w:rPr>
          <w:noProof/>
          <w:spacing w:val="-3"/>
          <w:sz w:val="24"/>
        </w:rPr>
        <w:t>Soadek d</w:t>
      </w:r>
      <w:r w:rsidR="0035033B">
        <w:rPr>
          <w:noProof/>
          <w:spacing w:val="-3"/>
          <w:sz w:val="24"/>
        </w:rPr>
        <w:t xml:space="preserve">la przyłącza do budynku Urzędu Miasta – </w:t>
      </w:r>
      <w:r>
        <w:rPr>
          <w:noProof/>
          <w:spacing w:val="-3"/>
          <w:sz w:val="24"/>
        </w:rPr>
        <w:t xml:space="preserve">planowany jest </w:t>
      </w:r>
      <w:r w:rsidR="0035033B">
        <w:rPr>
          <w:noProof/>
          <w:spacing w:val="-3"/>
          <w:sz w:val="24"/>
        </w:rPr>
        <w:t xml:space="preserve">od budynku do miejsca włączenia – czyli trójnika T1, odcięcie </w:t>
      </w:r>
      <w:r>
        <w:rPr>
          <w:noProof/>
          <w:spacing w:val="-3"/>
          <w:sz w:val="24"/>
        </w:rPr>
        <w:t xml:space="preserve">przyłącza </w:t>
      </w:r>
      <w:r w:rsidR="0035033B">
        <w:rPr>
          <w:noProof/>
          <w:spacing w:val="-3"/>
          <w:sz w:val="24"/>
        </w:rPr>
        <w:t>w pomieszczeniu węzła,</w:t>
      </w:r>
    </w:p>
    <w:p w:rsidR="00C36105" w:rsidRDefault="00882A1E" w:rsidP="008830A9">
      <w:pPr>
        <w:suppressAutoHyphens/>
        <w:ind w:firstLine="567"/>
        <w:jc w:val="both"/>
        <w:rPr>
          <w:noProof/>
          <w:spacing w:val="-3"/>
          <w:sz w:val="24"/>
        </w:rPr>
      </w:pPr>
      <w:r>
        <w:rPr>
          <w:noProof/>
          <w:spacing w:val="-3"/>
          <w:sz w:val="24"/>
        </w:rPr>
        <w:t xml:space="preserve"> </w:t>
      </w:r>
      <w:r w:rsidR="00901ED1">
        <w:rPr>
          <w:noProof/>
          <w:spacing w:val="-3"/>
          <w:sz w:val="24"/>
        </w:rPr>
        <w:t xml:space="preserve">Spadek </w:t>
      </w:r>
      <w:r w:rsidR="0035033B">
        <w:rPr>
          <w:noProof/>
          <w:spacing w:val="-3"/>
          <w:sz w:val="24"/>
        </w:rPr>
        <w:t xml:space="preserve">przyłącza do domu Polonii </w:t>
      </w:r>
      <w:r w:rsidR="00901ED1">
        <w:rPr>
          <w:noProof/>
          <w:spacing w:val="-3"/>
          <w:sz w:val="24"/>
        </w:rPr>
        <w:t>wynika z ukształtowania terenu, który wznosi się do Domu Polonii w związku z czym spadek sieci kształtuje się od Domu Polonii do miejsca włączenia w ul. Ze względu na dość dużą długość przyłącza , na jego początku zaprojektowano studnię z kręgów betonowych DN1400 mm, dla zlokalizowania w niej preizolowanych zaworów odcinających z pojedyńczym odwodnieniem</w:t>
      </w:r>
      <w:r w:rsidR="004474DD">
        <w:rPr>
          <w:noProof/>
          <w:spacing w:val="-3"/>
          <w:sz w:val="24"/>
        </w:rPr>
        <w:t>.</w:t>
      </w:r>
      <w:r w:rsidR="00901ED1">
        <w:rPr>
          <w:noProof/>
          <w:spacing w:val="-3"/>
          <w:sz w:val="24"/>
        </w:rPr>
        <w:t xml:space="preserve"> </w:t>
      </w:r>
      <w:r w:rsidR="001409CE">
        <w:rPr>
          <w:noProof/>
          <w:spacing w:val="-3"/>
          <w:sz w:val="24"/>
        </w:rPr>
        <w:t xml:space="preserve"> </w:t>
      </w:r>
      <w:r w:rsidR="008830A9">
        <w:rPr>
          <w:noProof/>
          <w:spacing w:val="-3"/>
          <w:sz w:val="24"/>
        </w:rPr>
        <w:t>Odpowietrzeni</w:t>
      </w:r>
      <w:r w:rsidR="002D1CB2">
        <w:rPr>
          <w:noProof/>
          <w:spacing w:val="-3"/>
          <w:sz w:val="24"/>
        </w:rPr>
        <w:t>e</w:t>
      </w:r>
      <w:r w:rsidR="008830A9">
        <w:rPr>
          <w:noProof/>
          <w:spacing w:val="-3"/>
          <w:sz w:val="24"/>
        </w:rPr>
        <w:t xml:space="preserve"> </w:t>
      </w:r>
      <w:r w:rsidR="00DD5251">
        <w:rPr>
          <w:noProof/>
          <w:spacing w:val="-3"/>
          <w:sz w:val="24"/>
        </w:rPr>
        <w:t>przyłącz</w:t>
      </w:r>
      <w:r w:rsidR="008A6841">
        <w:rPr>
          <w:noProof/>
          <w:spacing w:val="-3"/>
          <w:sz w:val="24"/>
        </w:rPr>
        <w:t>y</w:t>
      </w:r>
      <w:r w:rsidR="008830A9">
        <w:rPr>
          <w:noProof/>
          <w:spacing w:val="-3"/>
          <w:sz w:val="24"/>
        </w:rPr>
        <w:t xml:space="preserve"> odbywać się będ</w:t>
      </w:r>
      <w:r w:rsidR="002D1CB2">
        <w:rPr>
          <w:noProof/>
          <w:spacing w:val="-3"/>
          <w:sz w:val="24"/>
        </w:rPr>
        <w:t xml:space="preserve">zie </w:t>
      </w:r>
      <w:r w:rsidR="00A00F02">
        <w:rPr>
          <w:noProof/>
          <w:spacing w:val="-3"/>
          <w:sz w:val="24"/>
        </w:rPr>
        <w:t>poprzez odpowietrzeni</w:t>
      </w:r>
      <w:r w:rsidR="008A6841">
        <w:rPr>
          <w:noProof/>
          <w:spacing w:val="-3"/>
          <w:sz w:val="24"/>
        </w:rPr>
        <w:t>a</w:t>
      </w:r>
      <w:r w:rsidR="00A00F02">
        <w:rPr>
          <w:noProof/>
          <w:spacing w:val="-3"/>
          <w:sz w:val="24"/>
        </w:rPr>
        <w:t xml:space="preserve"> zlokalizowane </w:t>
      </w:r>
      <w:r w:rsidR="00DD5251">
        <w:rPr>
          <w:noProof/>
          <w:spacing w:val="-3"/>
          <w:sz w:val="24"/>
        </w:rPr>
        <w:t>w najwyższym punkcie przyłącz</w:t>
      </w:r>
      <w:r w:rsidR="008A6841">
        <w:rPr>
          <w:noProof/>
          <w:spacing w:val="-3"/>
          <w:sz w:val="24"/>
        </w:rPr>
        <w:t>y</w:t>
      </w:r>
      <w:r w:rsidR="00DD5251">
        <w:rPr>
          <w:noProof/>
          <w:spacing w:val="-3"/>
          <w:sz w:val="24"/>
        </w:rPr>
        <w:t xml:space="preserve"> w pomieszczeni</w:t>
      </w:r>
      <w:r w:rsidR="008A6841">
        <w:rPr>
          <w:noProof/>
          <w:spacing w:val="-3"/>
          <w:sz w:val="24"/>
        </w:rPr>
        <w:t>ach</w:t>
      </w:r>
      <w:r w:rsidR="00DD5251">
        <w:rPr>
          <w:noProof/>
          <w:spacing w:val="-3"/>
          <w:sz w:val="24"/>
        </w:rPr>
        <w:t xml:space="preserve"> </w:t>
      </w:r>
      <w:r w:rsidR="008A6841">
        <w:rPr>
          <w:noProof/>
          <w:spacing w:val="-3"/>
          <w:sz w:val="24"/>
        </w:rPr>
        <w:t>węzłów</w:t>
      </w:r>
      <w:r w:rsidR="00DD5251">
        <w:rPr>
          <w:noProof/>
          <w:spacing w:val="-3"/>
          <w:sz w:val="24"/>
        </w:rPr>
        <w:t>.</w:t>
      </w:r>
    </w:p>
    <w:p w:rsidR="00DD5251" w:rsidRDefault="00DD5251" w:rsidP="008830A9">
      <w:pPr>
        <w:suppressAutoHyphens/>
        <w:ind w:firstLine="567"/>
        <w:jc w:val="both"/>
        <w:rPr>
          <w:noProof/>
          <w:spacing w:val="-3"/>
          <w:sz w:val="24"/>
        </w:rPr>
      </w:pPr>
      <w:r>
        <w:rPr>
          <w:noProof/>
          <w:spacing w:val="-3"/>
          <w:sz w:val="24"/>
        </w:rPr>
        <w:t>Odcięcie przyłącz</w:t>
      </w:r>
      <w:r w:rsidR="008A6841">
        <w:rPr>
          <w:noProof/>
          <w:spacing w:val="-3"/>
          <w:sz w:val="24"/>
        </w:rPr>
        <w:t>y</w:t>
      </w:r>
      <w:r>
        <w:rPr>
          <w:noProof/>
          <w:spacing w:val="-3"/>
          <w:sz w:val="24"/>
        </w:rPr>
        <w:t xml:space="preserve"> od sieci ciepłowniczej</w:t>
      </w:r>
      <w:r w:rsidR="00742167">
        <w:rPr>
          <w:noProof/>
          <w:spacing w:val="-3"/>
          <w:sz w:val="24"/>
        </w:rPr>
        <w:t xml:space="preserve"> zaworami kulowymi </w:t>
      </w:r>
      <w:r w:rsidR="005F5B0D">
        <w:rPr>
          <w:noProof/>
          <w:spacing w:val="-3"/>
          <w:sz w:val="24"/>
        </w:rPr>
        <w:t>w pomieszczeniach węzłów.</w:t>
      </w:r>
    </w:p>
    <w:p w:rsidR="008830A9" w:rsidRPr="008F1375" w:rsidRDefault="008830A9" w:rsidP="008F1375">
      <w:pPr>
        <w:pStyle w:val="Nagwek3"/>
        <w:numPr>
          <w:ilvl w:val="0"/>
          <w:numId w:val="26"/>
        </w:numPr>
        <w:rPr>
          <w:rFonts w:ascii="Arial" w:hAnsi="Arial"/>
        </w:rPr>
      </w:pPr>
      <w:bookmarkStart w:id="40" w:name="_Toc362582422"/>
      <w:bookmarkStart w:id="41" w:name="_Toc384300604"/>
      <w:bookmarkStart w:id="42" w:name="_Toc449191525"/>
      <w:bookmarkStart w:id="43" w:name="_Toc533848835"/>
      <w:r w:rsidRPr="008F1375">
        <w:rPr>
          <w:rFonts w:ascii="Arial" w:hAnsi="Arial"/>
        </w:rPr>
        <w:t>Skrzyżowania i kolizje z istniejącym uzbrojeniem podziemnym</w:t>
      </w:r>
      <w:bookmarkEnd w:id="40"/>
      <w:bookmarkEnd w:id="41"/>
      <w:bookmarkEnd w:id="42"/>
      <w:bookmarkEnd w:id="43"/>
    </w:p>
    <w:p w:rsidR="0011749D" w:rsidRDefault="0011749D" w:rsidP="0011749D">
      <w:pPr>
        <w:suppressAutoHyphens/>
        <w:ind w:firstLine="567"/>
        <w:jc w:val="both"/>
        <w:rPr>
          <w:noProof/>
          <w:spacing w:val="-3"/>
          <w:sz w:val="24"/>
        </w:rPr>
      </w:pPr>
      <w:r>
        <w:rPr>
          <w:noProof/>
          <w:spacing w:val="-3"/>
          <w:sz w:val="24"/>
        </w:rPr>
        <w:t xml:space="preserve">Przed przystąpieniem do prac ziemnych należy zlecić wytyczenie </w:t>
      </w:r>
      <w:r w:rsidR="00742167">
        <w:rPr>
          <w:noProof/>
          <w:spacing w:val="-3"/>
          <w:sz w:val="24"/>
        </w:rPr>
        <w:t>pr</w:t>
      </w:r>
      <w:r w:rsidR="006139CE">
        <w:rPr>
          <w:noProof/>
          <w:spacing w:val="-3"/>
          <w:sz w:val="24"/>
        </w:rPr>
        <w:t>zyłącz</w:t>
      </w:r>
      <w:r w:rsidR="008A6841">
        <w:rPr>
          <w:noProof/>
          <w:spacing w:val="-3"/>
          <w:sz w:val="24"/>
        </w:rPr>
        <w:t xml:space="preserve">y </w:t>
      </w:r>
      <w:r w:rsidR="00742167">
        <w:rPr>
          <w:noProof/>
          <w:spacing w:val="-3"/>
          <w:sz w:val="24"/>
        </w:rPr>
        <w:t xml:space="preserve">wraz z kolizjami </w:t>
      </w:r>
      <w:r>
        <w:rPr>
          <w:noProof/>
          <w:spacing w:val="-3"/>
          <w:sz w:val="24"/>
        </w:rPr>
        <w:t>przez uprawnionego Geodetę. W ramach tyczenia oznaczyć w terenie punkty charakterystyczne trasy ze szczególnym zwróceniem uwagi na kolizję z innymi przewodami uzbrojenia podziemnego</w:t>
      </w:r>
      <w:r w:rsidR="00C36105">
        <w:rPr>
          <w:noProof/>
          <w:spacing w:val="-3"/>
          <w:sz w:val="24"/>
        </w:rPr>
        <w:t xml:space="preserve"> szczególnie skrzyżowania</w:t>
      </w:r>
      <w:r w:rsidR="00C36105" w:rsidRPr="00C36105">
        <w:rPr>
          <w:noProof/>
          <w:spacing w:val="-3"/>
          <w:sz w:val="24"/>
        </w:rPr>
        <w:t xml:space="preserve"> </w:t>
      </w:r>
      <w:r w:rsidR="00C36105" w:rsidRPr="003E25A2">
        <w:rPr>
          <w:noProof/>
          <w:spacing w:val="-3"/>
          <w:sz w:val="24"/>
        </w:rPr>
        <w:t>poprzeczne z istniejącym uzbrojeniem podziemnym</w:t>
      </w:r>
      <w:r w:rsidR="00742167">
        <w:rPr>
          <w:noProof/>
          <w:spacing w:val="-3"/>
          <w:sz w:val="24"/>
        </w:rPr>
        <w:t>.</w:t>
      </w:r>
    </w:p>
    <w:p w:rsidR="00E726CE" w:rsidRDefault="002D1CB2" w:rsidP="005A25D7">
      <w:pPr>
        <w:suppressAutoHyphens/>
        <w:ind w:firstLine="708"/>
        <w:jc w:val="both"/>
        <w:rPr>
          <w:rFonts w:ascii="Arial" w:hAnsi="Arial"/>
          <w:noProof/>
          <w:spacing w:val="-3"/>
        </w:rPr>
      </w:pPr>
      <w:r>
        <w:rPr>
          <w:noProof/>
          <w:spacing w:val="-3"/>
          <w:sz w:val="24"/>
          <w:szCs w:val="24"/>
        </w:rPr>
        <w:t>Zależnie od konkretnych uwarunkowań terenowych</w:t>
      </w:r>
      <w:r w:rsidR="00E726CE" w:rsidRPr="00E726CE">
        <w:rPr>
          <w:noProof/>
          <w:spacing w:val="-3"/>
          <w:sz w:val="24"/>
          <w:szCs w:val="24"/>
        </w:rPr>
        <w:t xml:space="preserve"> przewiduje się ułożenie przewodów cieplnych </w:t>
      </w:r>
      <w:r>
        <w:rPr>
          <w:noProof/>
          <w:spacing w:val="-3"/>
          <w:sz w:val="24"/>
          <w:szCs w:val="24"/>
        </w:rPr>
        <w:t>na</w:t>
      </w:r>
      <w:r w:rsidR="00E726CE" w:rsidRPr="00E726CE">
        <w:rPr>
          <w:noProof/>
          <w:spacing w:val="-3"/>
          <w:sz w:val="24"/>
          <w:szCs w:val="24"/>
        </w:rPr>
        <w:t xml:space="preserve">d </w:t>
      </w:r>
      <w:r>
        <w:rPr>
          <w:noProof/>
          <w:spacing w:val="-3"/>
          <w:sz w:val="24"/>
          <w:szCs w:val="24"/>
        </w:rPr>
        <w:t>lub pod kablami</w:t>
      </w:r>
      <w:r w:rsidR="00E726CE" w:rsidRPr="00E726CE">
        <w:rPr>
          <w:noProof/>
          <w:spacing w:val="-3"/>
          <w:sz w:val="24"/>
          <w:szCs w:val="24"/>
        </w:rPr>
        <w:t xml:space="preserve"> energetycznymi</w:t>
      </w:r>
      <w:r w:rsidR="006D4571">
        <w:rPr>
          <w:noProof/>
          <w:spacing w:val="-3"/>
          <w:sz w:val="24"/>
          <w:szCs w:val="24"/>
        </w:rPr>
        <w:t xml:space="preserve"> i telekomunikacyjnymi</w:t>
      </w:r>
      <w:r w:rsidR="00F936D6">
        <w:rPr>
          <w:noProof/>
          <w:spacing w:val="-3"/>
          <w:sz w:val="24"/>
          <w:szCs w:val="24"/>
        </w:rPr>
        <w:t>, przyłączami gazowymi</w:t>
      </w:r>
      <w:r w:rsidR="006D4571">
        <w:rPr>
          <w:noProof/>
          <w:spacing w:val="-3"/>
          <w:sz w:val="24"/>
          <w:szCs w:val="24"/>
        </w:rPr>
        <w:t xml:space="preserve"> </w:t>
      </w:r>
      <w:r w:rsidR="00E726CE" w:rsidRPr="00E726CE">
        <w:rPr>
          <w:noProof/>
          <w:spacing w:val="-3"/>
          <w:sz w:val="24"/>
          <w:szCs w:val="24"/>
        </w:rPr>
        <w:t>oraz nad kanalizacją sanitarną i</w:t>
      </w:r>
      <w:r w:rsidR="00D84C0A">
        <w:rPr>
          <w:noProof/>
          <w:spacing w:val="-3"/>
          <w:sz w:val="24"/>
          <w:szCs w:val="24"/>
        </w:rPr>
        <w:t xml:space="preserve"> siecią</w:t>
      </w:r>
      <w:r w:rsidR="00E726CE" w:rsidRPr="00E726CE">
        <w:rPr>
          <w:noProof/>
          <w:spacing w:val="-3"/>
          <w:sz w:val="24"/>
          <w:szCs w:val="24"/>
        </w:rPr>
        <w:t xml:space="preserve"> wodociąg</w:t>
      </w:r>
      <w:r w:rsidR="00D84C0A">
        <w:rPr>
          <w:noProof/>
          <w:spacing w:val="-3"/>
          <w:sz w:val="24"/>
          <w:szCs w:val="24"/>
        </w:rPr>
        <w:t>ową</w:t>
      </w:r>
      <w:r w:rsidR="008A6841">
        <w:rPr>
          <w:noProof/>
          <w:spacing w:val="-3"/>
          <w:sz w:val="24"/>
          <w:szCs w:val="24"/>
        </w:rPr>
        <w:t>.</w:t>
      </w:r>
      <w:r w:rsidR="00E726CE" w:rsidRPr="00E726CE">
        <w:rPr>
          <w:noProof/>
          <w:spacing w:val="-3"/>
          <w:sz w:val="24"/>
          <w:szCs w:val="24"/>
        </w:rPr>
        <w:t xml:space="preserve"> Ze względu na niepełną informację geodezyjną odnośnie wysokościowego posadowienia niektórych przewodów  (np. kable i wodociągi)</w:t>
      </w:r>
      <w:r w:rsidR="00CF05DC">
        <w:rPr>
          <w:noProof/>
          <w:spacing w:val="-3"/>
          <w:sz w:val="24"/>
          <w:szCs w:val="24"/>
        </w:rPr>
        <w:t xml:space="preserve"> oraqz sieci i przyłączy projektowanych</w:t>
      </w:r>
      <w:r w:rsidR="00E726CE" w:rsidRPr="00E726CE">
        <w:rPr>
          <w:noProof/>
          <w:spacing w:val="-3"/>
          <w:sz w:val="24"/>
          <w:szCs w:val="24"/>
        </w:rPr>
        <w:t xml:space="preserve"> należy się liczyć z koniecznością niewielkich zmian w posadowieniu przewodów w stosunku do założeñ proj</w:t>
      </w:r>
      <w:r w:rsidR="00CB74C7">
        <w:rPr>
          <w:noProof/>
          <w:spacing w:val="-3"/>
          <w:sz w:val="24"/>
          <w:szCs w:val="24"/>
        </w:rPr>
        <w:t xml:space="preserve">ektowych. W takich przypadkach </w:t>
      </w:r>
      <w:r w:rsidR="00E726CE" w:rsidRPr="00E726CE">
        <w:rPr>
          <w:noProof/>
          <w:spacing w:val="-3"/>
          <w:sz w:val="24"/>
          <w:szCs w:val="24"/>
        </w:rPr>
        <w:t>należy przestrzegać zasady utrzymania kierunku projektowanego spadku oraz zapewnienia minimalnego przykrycia sieci (0,</w:t>
      </w:r>
      <w:r w:rsidR="00BC3CE0">
        <w:rPr>
          <w:noProof/>
          <w:spacing w:val="-3"/>
          <w:sz w:val="24"/>
          <w:szCs w:val="24"/>
        </w:rPr>
        <w:t>7</w:t>
      </w:r>
      <w:r w:rsidR="008A6841">
        <w:rPr>
          <w:noProof/>
          <w:spacing w:val="-3"/>
          <w:sz w:val="24"/>
          <w:szCs w:val="24"/>
        </w:rPr>
        <w:t xml:space="preserve"> </w:t>
      </w:r>
      <w:r w:rsidR="00E726CE" w:rsidRPr="00E726CE">
        <w:rPr>
          <w:noProof/>
          <w:spacing w:val="-3"/>
          <w:sz w:val="24"/>
          <w:szCs w:val="24"/>
        </w:rPr>
        <w:t>m- teren nieutwardzony</w:t>
      </w:r>
      <w:r w:rsidR="008A6841">
        <w:rPr>
          <w:noProof/>
          <w:spacing w:val="-3"/>
          <w:sz w:val="24"/>
          <w:szCs w:val="24"/>
        </w:rPr>
        <w:t xml:space="preserve"> i chodniki.</w:t>
      </w:r>
      <w:r w:rsidR="00E726CE">
        <w:rPr>
          <w:rFonts w:ascii="Arial" w:hAnsi="Arial"/>
          <w:noProof/>
          <w:spacing w:val="-3"/>
        </w:rPr>
        <w:tab/>
      </w:r>
      <w:r w:rsidR="00E726CE">
        <w:rPr>
          <w:rFonts w:ascii="Arial" w:hAnsi="Arial"/>
          <w:noProof/>
          <w:spacing w:val="-3"/>
        </w:rPr>
        <w:tab/>
      </w:r>
    </w:p>
    <w:p w:rsidR="00123CB1" w:rsidRDefault="00BB3D2F" w:rsidP="00123CB1">
      <w:pPr>
        <w:pStyle w:val="Tekstpodstawowy"/>
        <w:ind w:firstLine="708"/>
        <w:jc w:val="both"/>
        <w:rPr>
          <w:b/>
          <w:bCs/>
          <w:u w:val="single"/>
        </w:rPr>
      </w:pPr>
      <w:r>
        <w:rPr>
          <w:b/>
          <w:sz w:val="24"/>
          <w:szCs w:val="24"/>
        </w:rPr>
        <w:t>R</w:t>
      </w:r>
      <w:r w:rsidR="00F4388C" w:rsidRPr="006139CE">
        <w:rPr>
          <w:b/>
          <w:sz w:val="24"/>
          <w:szCs w:val="24"/>
        </w:rPr>
        <w:t>oboty ziemne w miejscach skrzyżowania projektowanej sieci z istniejącym uzbrojemiem terenu</w:t>
      </w:r>
      <w:r w:rsidR="00806114" w:rsidRPr="006139CE">
        <w:rPr>
          <w:b/>
          <w:sz w:val="24"/>
          <w:szCs w:val="24"/>
        </w:rPr>
        <w:t xml:space="preserve"> należy wykonać ręcznie pod nadzorem odpowiednich służb branżowych</w:t>
      </w:r>
      <w:r w:rsidR="00806114">
        <w:rPr>
          <w:sz w:val="24"/>
          <w:szCs w:val="24"/>
        </w:rPr>
        <w:t xml:space="preserve">. Szczególną ostrożność zachować w miejscu skrzyżowania z kablami energetycznymi. Na kable energetyczne nałożyć dwudzielne rury osłonowe. </w:t>
      </w:r>
      <w:r w:rsidR="00E726CE" w:rsidRPr="00BC3CE0">
        <w:rPr>
          <w:sz w:val="24"/>
          <w:szCs w:val="24"/>
        </w:rPr>
        <w:t xml:space="preserve">Wszystkie odsłonięte w wykopie urządzenia uzbrojenia podziemnego należy </w:t>
      </w:r>
      <w:r w:rsidR="005A25D7">
        <w:rPr>
          <w:sz w:val="24"/>
          <w:szCs w:val="24"/>
        </w:rPr>
        <w:t xml:space="preserve">na czas robót </w:t>
      </w:r>
      <w:r w:rsidR="00E726CE" w:rsidRPr="00BC3CE0">
        <w:rPr>
          <w:sz w:val="24"/>
          <w:szCs w:val="24"/>
        </w:rPr>
        <w:t>zabezpieczyć przed uszkodzeniem</w:t>
      </w:r>
      <w:r w:rsidR="005A25D7">
        <w:rPr>
          <w:sz w:val="24"/>
          <w:szCs w:val="24"/>
        </w:rPr>
        <w:t xml:space="preserve"> i dostępem niepowołanych osób</w:t>
      </w:r>
      <w:r w:rsidR="00E726CE" w:rsidRPr="00BC3CE0">
        <w:rPr>
          <w:sz w:val="24"/>
          <w:szCs w:val="24"/>
        </w:rPr>
        <w:t xml:space="preserve">. </w:t>
      </w:r>
      <w:r w:rsidR="008830A9" w:rsidRPr="00BC3CE0">
        <w:rPr>
          <w:sz w:val="24"/>
          <w:szCs w:val="24"/>
        </w:rPr>
        <w:t>Nie wyklucza się istnienia nie wykazanego na mapach (nie zgłoszonego do inwentaryzacji</w:t>
      </w:r>
      <w:r w:rsidR="00DE3936" w:rsidRPr="00BC3CE0">
        <w:rPr>
          <w:sz w:val="24"/>
          <w:szCs w:val="24"/>
        </w:rPr>
        <w:t>)</w:t>
      </w:r>
      <w:r w:rsidR="008830A9" w:rsidRPr="00BC3CE0">
        <w:rPr>
          <w:sz w:val="24"/>
          <w:szCs w:val="24"/>
        </w:rPr>
        <w:t xml:space="preserve"> uzbrojenia podziemnego tworzącego kolizje z projektowan</w:t>
      </w:r>
      <w:r w:rsidR="008A6841">
        <w:rPr>
          <w:sz w:val="24"/>
          <w:szCs w:val="24"/>
        </w:rPr>
        <w:t xml:space="preserve">ymi przyłączami cieplnymi. </w:t>
      </w:r>
      <w:r w:rsidR="008830A9" w:rsidRPr="00BC3CE0">
        <w:rPr>
          <w:sz w:val="24"/>
          <w:szCs w:val="24"/>
        </w:rPr>
        <w:t xml:space="preserve">W przypadkach uzasadnionych należy zastosować rury ochronne po uzgodnieniu z jednostkami branżowymi. W przypadku zaistnienia kolizji wymagających przebudowy istniejących urządzeń, Wykonawca zobowiązany jest niezwłocznie poinformować o tym jednostkę branżową odpowiedzialną za eksploatację kolidujących urządzeń i przyszłego eksploatatora sieci cieplnej, w celu uzgodnienia sposobu przebudowy. </w:t>
      </w:r>
      <w:r w:rsidR="00806114">
        <w:rPr>
          <w:sz w:val="24"/>
          <w:szCs w:val="24"/>
        </w:rPr>
        <w:t>W ramach prac przygotowawczych</w:t>
      </w:r>
      <w:r w:rsidR="008830A9" w:rsidRPr="00BC3CE0">
        <w:rPr>
          <w:sz w:val="24"/>
          <w:szCs w:val="24"/>
        </w:rPr>
        <w:t xml:space="preserve"> Wykonawca powinien zwrócić się do ośrodka geodezyjnego o zaktualizowanie na planach sytuacyjnych istniejącego uzbrojenia podziemnego</w:t>
      </w:r>
      <w:r w:rsidR="006139CE">
        <w:rPr>
          <w:sz w:val="24"/>
          <w:szCs w:val="24"/>
        </w:rPr>
        <w:t>.</w:t>
      </w:r>
    </w:p>
    <w:p w:rsidR="0011749D" w:rsidRDefault="0011749D" w:rsidP="00E101D2">
      <w:pPr>
        <w:spacing w:line="260" w:lineRule="auto"/>
        <w:ind w:firstLine="200"/>
        <w:rPr>
          <w:b/>
          <w:bCs/>
          <w:u w:val="single"/>
        </w:rPr>
      </w:pPr>
      <w:r>
        <w:rPr>
          <w:b/>
          <w:bCs/>
          <w:u w:val="single"/>
        </w:rPr>
        <w:t>UWAGA:</w:t>
      </w:r>
    </w:p>
    <w:p w:rsidR="00E101D2" w:rsidRPr="00541714" w:rsidRDefault="00E101D2" w:rsidP="00541714">
      <w:pPr>
        <w:spacing w:line="260" w:lineRule="auto"/>
        <w:ind w:firstLine="200"/>
      </w:pPr>
      <w:r w:rsidRPr="00B74A8E">
        <w:rPr>
          <w:b/>
          <w:bCs/>
          <w:u w:val="single"/>
        </w:rPr>
        <w:t xml:space="preserve">Przed ułożeniem </w:t>
      </w:r>
      <w:r w:rsidR="007E7E72" w:rsidRPr="00B74A8E">
        <w:rPr>
          <w:b/>
          <w:bCs/>
          <w:u w:val="single"/>
        </w:rPr>
        <w:t>projektowan</w:t>
      </w:r>
      <w:r w:rsidR="00806114">
        <w:rPr>
          <w:b/>
          <w:bCs/>
          <w:u w:val="single"/>
        </w:rPr>
        <w:t>ych</w:t>
      </w:r>
      <w:r w:rsidR="007E7E72">
        <w:rPr>
          <w:b/>
          <w:bCs/>
          <w:u w:val="single"/>
        </w:rPr>
        <w:t xml:space="preserve"> </w:t>
      </w:r>
      <w:r w:rsidR="00806114">
        <w:rPr>
          <w:b/>
          <w:bCs/>
          <w:u w:val="single"/>
        </w:rPr>
        <w:t>przewodów</w:t>
      </w:r>
      <w:r w:rsidRPr="00B74A8E">
        <w:rPr>
          <w:b/>
          <w:bCs/>
          <w:u w:val="single"/>
        </w:rPr>
        <w:t xml:space="preserve"> sieci cieplnej należy sprawdzić</w:t>
      </w:r>
      <w:r w:rsidR="007E7E72">
        <w:rPr>
          <w:b/>
          <w:bCs/>
          <w:u w:val="single"/>
        </w:rPr>
        <w:t xml:space="preserve"> </w:t>
      </w:r>
      <w:r w:rsidRPr="00B74A8E">
        <w:rPr>
          <w:b/>
          <w:bCs/>
          <w:u w:val="single"/>
        </w:rPr>
        <w:t>istniejące rzędne posadowienia kolizji</w:t>
      </w:r>
      <w:r w:rsidR="007E7E72">
        <w:rPr>
          <w:b/>
          <w:bCs/>
          <w:u w:val="single"/>
        </w:rPr>
        <w:t>.</w:t>
      </w:r>
      <w:r w:rsidRPr="00B74A8E">
        <w:rPr>
          <w:b/>
          <w:bCs/>
          <w:u w:val="single"/>
        </w:rPr>
        <w:t xml:space="preserve"> W razie stwierdzenia niezgodności z rzędnymi przyjętymi w projekcie należy skontaktować się z projektantem lub </w:t>
      </w:r>
      <w:r w:rsidR="00F936D6">
        <w:rPr>
          <w:b/>
          <w:bCs/>
          <w:u w:val="single"/>
        </w:rPr>
        <w:t>i</w:t>
      </w:r>
      <w:r w:rsidRPr="00B74A8E">
        <w:rPr>
          <w:b/>
          <w:bCs/>
          <w:u w:val="single"/>
        </w:rPr>
        <w:t>nspektorem nadzoru.</w:t>
      </w:r>
    </w:p>
    <w:p w:rsidR="008830A9" w:rsidRDefault="008830A9" w:rsidP="008F1375">
      <w:pPr>
        <w:pStyle w:val="Nagwek3"/>
        <w:numPr>
          <w:ilvl w:val="0"/>
          <w:numId w:val="26"/>
        </w:numPr>
        <w:rPr>
          <w:rFonts w:ascii="Arial" w:hAnsi="Arial"/>
        </w:rPr>
      </w:pPr>
      <w:bookmarkStart w:id="44" w:name="_Toc362582423"/>
      <w:bookmarkStart w:id="45" w:name="_Toc384300605"/>
      <w:bookmarkStart w:id="46" w:name="_Toc449191526"/>
      <w:bookmarkStart w:id="47" w:name="_Toc533848836"/>
      <w:r>
        <w:rPr>
          <w:rFonts w:ascii="Arial" w:hAnsi="Arial"/>
        </w:rPr>
        <w:lastRenderedPageBreak/>
        <w:t xml:space="preserve">Warunki </w:t>
      </w:r>
      <w:r w:rsidR="0011749D">
        <w:rPr>
          <w:rFonts w:ascii="Arial" w:hAnsi="Arial"/>
        </w:rPr>
        <w:t>wodno-</w:t>
      </w:r>
      <w:r>
        <w:rPr>
          <w:rFonts w:ascii="Arial" w:hAnsi="Arial"/>
        </w:rPr>
        <w:t>gruntowe</w:t>
      </w:r>
      <w:bookmarkEnd w:id="44"/>
      <w:bookmarkEnd w:id="45"/>
      <w:bookmarkEnd w:id="46"/>
      <w:bookmarkEnd w:id="47"/>
    </w:p>
    <w:p w:rsidR="008830A9" w:rsidRDefault="008830A9" w:rsidP="008830A9">
      <w:pPr>
        <w:suppressAutoHyphens/>
        <w:jc w:val="both"/>
        <w:rPr>
          <w:rFonts w:ascii="Arial" w:hAnsi="Arial"/>
          <w:noProof/>
          <w:spacing w:val="-3"/>
          <w:sz w:val="24"/>
        </w:rPr>
      </w:pPr>
      <w:r>
        <w:rPr>
          <w:rFonts w:ascii="Arial" w:hAnsi="Arial"/>
          <w:noProof/>
          <w:spacing w:val="-3"/>
          <w:sz w:val="24"/>
        </w:rPr>
        <w:t xml:space="preserve"> </w:t>
      </w:r>
      <w:r>
        <w:rPr>
          <w:rFonts w:ascii="Arial" w:hAnsi="Arial"/>
          <w:noProof/>
          <w:spacing w:val="-3"/>
          <w:sz w:val="24"/>
        </w:rPr>
        <w:tab/>
      </w:r>
      <w:r w:rsidRPr="00481646">
        <w:rPr>
          <w:noProof/>
          <w:spacing w:val="-3"/>
          <w:sz w:val="24"/>
        </w:rPr>
        <w:t xml:space="preserve">Projektowana sieć posadowiona będzie na niewielkiej głębokości </w:t>
      </w:r>
      <w:r w:rsidR="006D02DB">
        <w:rPr>
          <w:noProof/>
          <w:spacing w:val="-3"/>
          <w:sz w:val="24"/>
        </w:rPr>
        <w:t xml:space="preserve">( </w:t>
      </w:r>
      <w:r w:rsidR="00055678">
        <w:rPr>
          <w:noProof/>
          <w:spacing w:val="-3"/>
          <w:sz w:val="24"/>
        </w:rPr>
        <w:t>średnio</w:t>
      </w:r>
      <w:r w:rsidR="006D02DB">
        <w:rPr>
          <w:noProof/>
          <w:spacing w:val="-3"/>
          <w:sz w:val="24"/>
        </w:rPr>
        <w:t xml:space="preserve"> </w:t>
      </w:r>
      <w:r w:rsidR="008A6841">
        <w:rPr>
          <w:noProof/>
          <w:spacing w:val="-3"/>
          <w:sz w:val="24"/>
        </w:rPr>
        <w:t xml:space="preserve">0,9 </w:t>
      </w:r>
      <w:r w:rsidR="006D02DB">
        <w:rPr>
          <w:noProof/>
          <w:spacing w:val="-3"/>
          <w:sz w:val="24"/>
        </w:rPr>
        <w:t xml:space="preserve">m) </w:t>
      </w:r>
      <w:r w:rsidRPr="00481646">
        <w:rPr>
          <w:noProof/>
          <w:spacing w:val="-3"/>
          <w:sz w:val="24"/>
        </w:rPr>
        <w:t xml:space="preserve">i jedynie </w:t>
      </w:r>
      <w:r w:rsidR="006D02DB">
        <w:rPr>
          <w:noProof/>
          <w:spacing w:val="-3"/>
          <w:sz w:val="24"/>
        </w:rPr>
        <w:t>lokalnie</w:t>
      </w:r>
      <w:r w:rsidRPr="00481646">
        <w:rPr>
          <w:noProof/>
          <w:spacing w:val="-3"/>
          <w:sz w:val="24"/>
        </w:rPr>
        <w:t xml:space="preserve"> wykop będzie miał głębokość maks.1,</w:t>
      </w:r>
      <w:r w:rsidR="008A6841">
        <w:rPr>
          <w:noProof/>
          <w:spacing w:val="-3"/>
          <w:sz w:val="24"/>
        </w:rPr>
        <w:t>2</w:t>
      </w:r>
      <w:r w:rsidR="0044371B">
        <w:rPr>
          <w:noProof/>
          <w:spacing w:val="-3"/>
          <w:sz w:val="24"/>
        </w:rPr>
        <w:t xml:space="preserve"> </w:t>
      </w:r>
      <w:r w:rsidRPr="00481646">
        <w:rPr>
          <w:noProof/>
          <w:spacing w:val="-3"/>
          <w:sz w:val="24"/>
        </w:rPr>
        <w:t>m. Nie zachodzi obawa obecności wody gruntowej w wykopie. Jedynie przy bardzo niekorzystnych warunkach atmosferycznych (opady) może wystąpić konieczność usuwania wody z wykopu. W istniejących warunkach terenowych i w sąsiedztwie studni kanalizacyjnych nie przedstawia to istotnych trudności technicznych.</w:t>
      </w:r>
    </w:p>
    <w:p w:rsidR="008830A9" w:rsidRDefault="008830A9" w:rsidP="008F1375">
      <w:pPr>
        <w:pStyle w:val="Nagwek3"/>
        <w:numPr>
          <w:ilvl w:val="0"/>
          <w:numId w:val="26"/>
        </w:numPr>
        <w:rPr>
          <w:rFonts w:ascii="Arial" w:hAnsi="Arial"/>
        </w:rPr>
      </w:pPr>
      <w:bookmarkStart w:id="48" w:name="_Toc362582424"/>
      <w:bookmarkStart w:id="49" w:name="_Toc384300606"/>
      <w:bookmarkStart w:id="50" w:name="_Toc449191527"/>
      <w:bookmarkStart w:id="51" w:name="_Toc533848837"/>
      <w:r>
        <w:rPr>
          <w:rFonts w:ascii="Arial" w:hAnsi="Arial"/>
        </w:rPr>
        <w:t>Układ geometryczny sieci, kompensacja naprężeń termicznych</w:t>
      </w:r>
      <w:bookmarkEnd w:id="48"/>
      <w:bookmarkEnd w:id="49"/>
      <w:bookmarkEnd w:id="50"/>
      <w:bookmarkEnd w:id="51"/>
    </w:p>
    <w:p w:rsidR="008830A9" w:rsidRPr="00481646" w:rsidRDefault="008830A9" w:rsidP="008830A9">
      <w:pPr>
        <w:suppressAutoHyphens/>
        <w:ind w:firstLine="567"/>
        <w:jc w:val="both"/>
        <w:rPr>
          <w:noProof/>
          <w:spacing w:val="-3"/>
          <w:sz w:val="24"/>
        </w:rPr>
      </w:pPr>
      <w:r w:rsidRPr="00481646">
        <w:rPr>
          <w:noProof/>
          <w:spacing w:val="-3"/>
          <w:sz w:val="24"/>
        </w:rPr>
        <w:t>Kompensację naprężeñ termicznych projektowan</w:t>
      </w:r>
      <w:r w:rsidR="008A6841">
        <w:rPr>
          <w:noProof/>
          <w:spacing w:val="-3"/>
          <w:sz w:val="24"/>
        </w:rPr>
        <w:t>ych przyłączy</w:t>
      </w:r>
      <w:r w:rsidRPr="00481646">
        <w:rPr>
          <w:noProof/>
          <w:spacing w:val="-3"/>
          <w:sz w:val="24"/>
        </w:rPr>
        <w:t xml:space="preserve"> sieci preizolowanej przewidziano </w:t>
      </w:r>
      <w:r w:rsidR="00310A92">
        <w:rPr>
          <w:noProof/>
          <w:spacing w:val="-3"/>
          <w:sz w:val="24"/>
        </w:rPr>
        <w:t xml:space="preserve">głównie </w:t>
      </w:r>
      <w:r w:rsidRPr="00481646">
        <w:rPr>
          <w:noProof/>
          <w:spacing w:val="-3"/>
          <w:sz w:val="24"/>
        </w:rPr>
        <w:t xml:space="preserve">za pomocą </w:t>
      </w:r>
      <w:r w:rsidR="006E2CEF">
        <w:rPr>
          <w:noProof/>
          <w:spacing w:val="-3"/>
          <w:sz w:val="24"/>
        </w:rPr>
        <w:t>naturalnych załamań trasy, tworząc</w:t>
      </w:r>
      <w:r w:rsidR="00A45277">
        <w:rPr>
          <w:noProof/>
          <w:spacing w:val="-3"/>
          <w:sz w:val="24"/>
        </w:rPr>
        <w:t>ych</w:t>
      </w:r>
      <w:r w:rsidR="006E2CEF">
        <w:rPr>
          <w:noProof/>
          <w:spacing w:val="-3"/>
          <w:sz w:val="24"/>
        </w:rPr>
        <w:t xml:space="preserve"> typowe układy typu </w:t>
      </w:r>
      <w:r w:rsidR="00E476C5">
        <w:rPr>
          <w:noProof/>
          <w:spacing w:val="-3"/>
          <w:sz w:val="24"/>
        </w:rPr>
        <w:t>„</w:t>
      </w:r>
      <w:r w:rsidR="006E2CEF">
        <w:rPr>
          <w:noProof/>
          <w:spacing w:val="-3"/>
          <w:sz w:val="24"/>
        </w:rPr>
        <w:t>L</w:t>
      </w:r>
      <w:r w:rsidR="00E476C5">
        <w:rPr>
          <w:noProof/>
          <w:spacing w:val="-3"/>
          <w:sz w:val="24"/>
        </w:rPr>
        <w:t>”</w:t>
      </w:r>
      <w:r w:rsidR="00055678">
        <w:rPr>
          <w:noProof/>
          <w:spacing w:val="-3"/>
          <w:sz w:val="24"/>
        </w:rPr>
        <w:t xml:space="preserve"> lub „Z”</w:t>
      </w:r>
      <w:r w:rsidR="006E2CEF">
        <w:rPr>
          <w:noProof/>
          <w:spacing w:val="-3"/>
          <w:sz w:val="24"/>
        </w:rPr>
        <w:t xml:space="preserve"> </w:t>
      </w:r>
      <w:r w:rsidR="004A1310">
        <w:rPr>
          <w:noProof/>
          <w:spacing w:val="-3"/>
          <w:sz w:val="24"/>
        </w:rPr>
        <w:t xml:space="preserve">. </w:t>
      </w:r>
      <w:r w:rsidRPr="00481646">
        <w:rPr>
          <w:noProof/>
          <w:spacing w:val="-3"/>
          <w:sz w:val="24"/>
        </w:rPr>
        <w:t xml:space="preserve">Układ został tak zaprojektowany, iż długości odcinków prostych są mniejsze lub równe długości tarcia natomiast ramiona kompensacyjne są większe od minimalnych. W związku z tym w każdym </w:t>
      </w:r>
      <w:r w:rsidR="00310A92">
        <w:rPr>
          <w:noProof/>
          <w:spacing w:val="-3"/>
          <w:sz w:val="24"/>
        </w:rPr>
        <w:t xml:space="preserve">z tych </w:t>
      </w:r>
      <w:r w:rsidRPr="00481646">
        <w:rPr>
          <w:noProof/>
          <w:spacing w:val="-3"/>
          <w:sz w:val="24"/>
        </w:rPr>
        <w:t>punk</w:t>
      </w:r>
      <w:r w:rsidR="00310A92">
        <w:rPr>
          <w:noProof/>
          <w:spacing w:val="-3"/>
          <w:sz w:val="24"/>
        </w:rPr>
        <w:t xml:space="preserve">tów </w:t>
      </w:r>
      <w:r w:rsidRPr="00481646">
        <w:rPr>
          <w:noProof/>
          <w:spacing w:val="-3"/>
          <w:sz w:val="24"/>
        </w:rPr>
        <w:t>sieci zarówno naprężenia ściskające jak i gnące są mniejsze od dopuszczalnych.</w:t>
      </w:r>
    </w:p>
    <w:p w:rsidR="008830A9" w:rsidRDefault="008830A9" w:rsidP="008830A9">
      <w:pPr>
        <w:suppressAutoHyphens/>
        <w:ind w:firstLine="567"/>
        <w:jc w:val="both"/>
        <w:rPr>
          <w:noProof/>
          <w:spacing w:val="-3"/>
          <w:sz w:val="24"/>
        </w:rPr>
      </w:pPr>
      <w:r w:rsidRPr="00481646">
        <w:rPr>
          <w:noProof/>
          <w:spacing w:val="-3"/>
          <w:sz w:val="24"/>
        </w:rPr>
        <w:t xml:space="preserve"> W miejscach załama</w:t>
      </w:r>
      <w:r w:rsidR="004A1310">
        <w:rPr>
          <w:noProof/>
          <w:spacing w:val="-3"/>
          <w:sz w:val="24"/>
        </w:rPr>
        <w:t>ń</w:t>
      </w:r>
      <w:r w:rsidRPr="00481646">
        <w:rPr>
          <w:noProof/>
          <w:spacing w:val="-3"/>
          <w:sz w:val="24"/>
        </w:rPr>
        <w:t xml:space="preserve"> przewiduje się, zgodnie z technologią  rur preizolowanych zastosowanie</w:t>
      </w:r>
      <w:r w:rsidR="0011749D">
        <w:rPr>
          <w:noProof/>
          <w:spacing w:val="-3"/>
          <w:sz w:val="24"/>
        </w:rPr>
        <w:t xml:space="preserve"> </w:t>
      </w:r>
      <w:r w:rsidR="002D1CB2">
        <w:rPr>
          <w:noProof/>
          <w:spacing w:val="-3"/>
          <w:sz w:val="24"/>
        </w:rPr>
        <w:t xml:space="preserve">mat kompansacyjnych lub </w:t>
      </w:r>
      <w:r w:rsidRPr="00481646">
        <w:rPr>
          <w:noProof/>
          <w:spacing w:val="-3"/>
          <w:sz w:val="24"/>
        </w:rPr>
        <w:t xml:space="preserve">tzw. poduszek piaskowych ułatwiających przemieszczanie przewodów </w:t>
      </w:r>
      <w:r>
        <w:rPr>
          <w:noProof/>
          <w:spacing w:val="-3"/>
          <w:sz w:val="24"/>
        </w:rPr>
        <w:t xml:space="preserve">następujących </w:t>
      </w:r>
      <w:r w:rsidRPr="00481646">
        <w:rPr>
          <w:noProof/>
          <w:spacing w:val="-3"/>
          <w:sz w:val="24"/>
        </w:rPr>
        <w:t>wskutek wydłuże</w:t>
      </w:r>
      <w:r w:rsidR="0011749D">
        <w:rPr>
          <w:noProof/>
          <w:spacing w:val="-3"/>
          <w:sz w:val="24"/>
        </w:rPr>
        <w:t>ń</w:t>
      </w:r>
      <w:r w:rsidRPr="00481646">
        <w:rPr>
          <w:noProof/>
          <w:spacing w:val="-3"/>
          <w:sz w:val="24"/>
        </w:rPr>
        <w:t xml:space="preserve"> termicznych.</w:t>
      </w:r>
      <w:r w:rsidR="00DE7F36">
        <w:rPr>
          <w:noProof/>
          <w:spacing w:val="-3"/>
          <w:sz w:val="24"/>
        </w:rPr>
        <w:t xml:space="preserve"> Do projektu dołączono stosowne obliczenia potwierdzające ww. </w:t>
      </w:r>
      <w:r w:rsidR="00F7492C">
        <w:rPr>
          <w:noProof/>
          <w:spacing w:val="-3"/>
          <w:sz w:val="24"/>
        </w:rPr>
        <w:t>założenia</w:t>
      </w:r>
      <w:r w:rsidR="00DE7F36">
        <w:rPr>
          <w:noProof/>
          <w:spacing w:val="-3"/>
          <w:sz w:val="24"/>
        </w:rPr>
        <w:t>.</w:t>
      </w:r>
    </w:p>
    <w:p w:rsidR="008830A9" w:rsidRPr="004869A4" w:rsidRDefault="008830A9" w:rsidP="00615EE6">
      <w:pPr>
        <w:pStyle w:val="Nagwek3"/>
        <w:numPr>
          <w:ilvl w:val="0"/>
          <w:numId w:val="26"/>
        </w:numPr>
        <w:rPr>
          <w:rFonts w:ascii="Arial" w:hAnsi="Arial"/>
        </w:rPr>
      </w:pPr>
      <w:bookmarkStart w:id="52" w:name="_Toc362582425"/>
      <w:bookmarkStart w:id="53" w:name="_Toc384300607"/>
      <w:bookmarkStart w:id="54" w:name="_Toc449191528"/>
      <w:bookmarkStart w:id="55" w:name="_Toc533848838"/>
      <w:r w:rsidRPr="004869A4">
        <w:rPr>
          <w:rFonts w:ascii="Arial" w:hAnsi="Arial"/>
        </w:rPr>
        <w:t>Ocena strat ciepła przy przesyle</w:t>
      </w:r>
      <w:bookmarkEnd w:id="52"/>
      <w:bookmarkEnd w:id="53"/>
      <w:bookmarkEnd w:id="54"/>
      <w:r w:rsidR="006D7219" w:rsidRPr="00615EE6">
        <w:rPr>
          <w:rFonts w:ascii="Arial" w:hAnsi="Arial"/>
        </w:rPr>
        <w:t xml:space="preserve"> </w:t>
      </w:r>
      <w:r w:rsidR="00200BF6">
        <w:rPr>
          <w:rFonts w:ascii="Arial" w:hAnsi="Arial"/>
        </w:rPr>
        <w:t>przez przyłącza</w:t>
      </w:r>
      <w:r w:rsidR="006D7219" w:rsidRPr="00615EE6">
        <w:rPr>
          <w:rFonts w:ascii="Arial" w:hAnsi="Arial"/>
        </w:rPr>
        <w:t xml:space="preserve"> </w:t>
      </w:r>
      <w:r w:rsidR="00200BF6">
        <w:rPr>
          <w:rFonts w:ascii="Arial" w:hAnsi="Arial"/>
        </w:rPr>
        <w:t>cieplne</w:t>
      </w:r>
      <w:bookmarkEnd w:id="55"/>
    </w:p>
    <w:p w:rsidR="000E20C3" w:rsidRPr="004869A4" w:rsidRDefault="000E20C3" w:rsidP="000E20C3">
      <w:pPr>
        <w:suppressAutoHyphens/>
        <w:ind w:firstLine="708"/>
        <w:jc w:val="both"/>
        <w:rPr>
          <w:noProof/>
          <w:spacing w:val="-3"/>
          <w:sz w:val="24"/>
          <w:szCs w:val="24"/>
        </w:rPr>
      </w:pPr>
      <w:r w:rsidRPr="004869A4">
        <w:rPr>
          <w:noProof/>
          <w:spacing w:val="-3"/>
          <w:sz w:val="24"/>
          <w:szCs w:val="24"/>
        </w:rPr>
        <w:t xml:space="preserve">Straty ciepła </w:t>
      </w:r>
      <w:r w:rsidR="00A61A0B" w:rsidRPr="004869A4">
        <w:rPr>
          <w:noProof/>
          <w:spacing w:val="-3"/>
          <w:sz w:val="24"/>
          <w:szCs w:val="24"/>
        </w:rPr>
        <w:t>określono dla zespołu dwóch rur</w:t>
      </w:r>
      <w:r w:rsidR="00E83F9A" w:rsidRPr="004869A4">
        <w:rPr>
          <w:noProof/>
          <w:spacing w:val="-3"/>
          <w:sz w:val="24"/>
          <w:szCs w:val="24"/>
        </w:rPr>
        <w:t xml:space="preserve"> </w:t>
      </w:r>
      <w:r w:rsidR="00B01F48">
        <w:rPr>
          <w:noProof/>
          <w:spacing w:val="-3"/>
          <w:sz w:val="24"/>
          <w:szCs w:val="24"/>
        </w:rPr>
        <w:t xml:space="preserve">sieci z rur </w:t>
      </w:r>
      <w:r w:rsidRPr="004869A4">
        <w:rPr>
          <w:noProof/>
          <w:spacing w:val="-3"/>
          <w:sz w:val="24"/>
          <w:szCs w:val="24"/>
        </w:rPr>
        <w:t>preizolowan</w:t>
      </w:r>
      <w:r w:rsidR="00E83F9A" w:rsidRPr="004869A4">
        <w:rPr>
          <w:noProof/>
          <w:spacing w:val="-3"/>
          <w:sz w:val="24"/>
          <w:szCs w:val="24"/>
        </w:rPr>
        <w:t xml:space="preserve">ych stalowych </w:t>
      </w:r>
      <w:r w:rsidR="00A61A0B" w:rsidRPr="004869A4">
        <w:rPr>
          <w:noProof/>
          <w:spacing w:val="-3"/>
          <w:sz w:val="24"/>
          <w:szCs w:val="24"/>
        </w:rPr>
        <w:t>dla</w:t>
      </w:r>
      <w:r w:rsidRPr="004869A4">
        <w:rPr>
          <w:noProof/>
          <w:spacing w:val="-3"/>
          <w:sz w:val="24"/>
          <w:szCs w:val="24"/>
        </w:rPr>
        <w:t xml:space="preserve"> </w:t>
      </w:r>
      <w:r w:rsidR="00A61A0B" w:rsidRPr="004869A4">
        <w:rPr>
          <w:noProof/>
          <w:spacing w:val="-3"/>
          <w:sz w:val="24"/>
          <w:szCs w:val="24"/>
        </w:rPr>
        <w:t xml:space="preserve">średniorocznych warunków eksploatacyjnych </w:t>
      </w:r>
      <w:r w:rsidRPr="004869A4">
        <w:rPr>
          <w:noProof/>
          <w:spacing w:val="-3"/>
          <w:sz w:val="24"/>
          <w:szCs w:val="24"/>
        </w:rPr>
        <w:t>przy założeniu średniej temperatury gruntu tg=+</w:t>
      </w:r>
      <w:r w:rsidR="00A61A0B" w:rsidRPr="004869A4">
        <w:rPr>
          <w:noProof/>
          <w:spacing w:val="-3"/>
          <w:sz w:val="24"/>
          <w:szCs w:val="24"/>
        </w:rPr>
        <w:t>10</w:t>
      </w:r>
      <w:r w:rsidRPr="004869A4">
        <w:rPr>
          <w:noProof/>
          <w:spacing w:val="-3"/>
          <w:sz w:val="24"/>
          <w:szCs w:val="24"/>
          <w:vertAlign w:val="superscript"/>
        </w:rPr>
        <w:t>o</w:t>
      </w:r>
      <w:r w:rsidRPr="004869A4">
        <w:rPr>
          <w:noProof/>
          <w:spacing w:val="-3"/>
          <w:sz w:val="24"/>
          <w:szCs w:val="24"/>
        </w:rPr>
        <w:t>C</w:t>
      </w:r>
      <w:r w:rsidR="004B24E7" w:rsidRPr="004869A4">
        <w:rPr>
          <w:noProof/>
          <w:spacing w:val="-3"/>
          <w:sz w:val="24"/>
          <w:szCs w:val="24"/>
        </w:rPr>
        <w:t xml:space="preserve"> </w:t>
      </w:r>
      <w:r w:rsidR="008A6841">
        <w:rPr>
          <w:noProof/>
          <w:spacing w:val="-3"/>
          <w:sz w:val="24"/>
          <w:szCs w:val="24"/>
        </w:rPr>
        <w:t>–</w:t>
      </w:r>
      <w:r w:rsidRPr="004869A4">
        <w:rPr>
          <w:noProof/>
          <w:spacing w:val="-3"/>
          <w:sz w:val="24"/>
          <w:szCs w:val="24"/>
        </w:rPr>
        <w:t xml:space="preserve"> </w:t>
      </w:r>
      <w:r w:rsidR="00E83F9A" w:rsidRPr="004869A4">
        <w:rPr>
          <w:noProof/>
          <w:spacing w:val="-3"/>
          <w:sz w:val="24"/>
          <w:szCs w:val="24"/>
        </w:rPr>
        <w:t xml:space="preserve">orientacyjnie </w:t>
      </w:r>
      <w:r w:rsidRPr="004869A4">
        <w:rPr>
          <w:noProof/>
          <w:spacing w:val="-3"/>
          <w:sz w:val="24"/>
          <w:szCs w:val="24"/>
        </w:rPr>
        <w:t xml:space="preserve">wynoszą: </w:t>
      </w:r>
    </w:p>
    <w:p w:rsidR="000E20C3" w:rsidRPr="004869A4" w:rsidRDefault="000E20C3" w:rsidP="000E20C3">
      <w:pPr>
        <w:suppressAutoHyphens/>
        <w:jc w:val="both"/>
        <w:rPr>
          <w:noProof/>
          <w:spacing w:val="-3"/>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971"/>
        <w:gridCol w:w="1843"/>
        <w:gridCol w:w="1300"/>
        <w:gridCol w:w="15"/>
        <w:gridCol w:w="2492"/>
      </w:tblGrid>
      <w:tr w:rsidR="004869A4" w:rsidRPr="004869A4" w:rsidTr="00DE7F36">
        <w:trPr>
          <w:trHeight w:val="423"/>
        </w:trPr>
        <w:tc>
          <w:tcPr>
            <w:tcW w:w="1312" w:type="dxa"/>
          </w:tcPr>
          <w:p w:rsidR="000E20C3" w:rsidRDefault="000E20C3" w:rsidP="000E20C3">
            <w:pPr>
              <w:suppressAutoHyphens/>
              <w:jc w:val="center"/>
              <w:rPr>
                <w:b/>
                <w:noProof/>
                <w:spacing w:val="-3"/>
              </w:rPr>
            </w:pPr>
            <w:r w:rsidRPr="004869A4">
              <w:rPr>
                <w:b/>
                <w:noProof/>
                <w:spacing w:val="-3"/>
              </w:rPr>
              <w:t>Srednica</w:t>
            </w:r>
          </w:p>
          <w:p w:rsidR="00DE7F36" w:rsidRPr="004869A4" w:rsidRDefault="00DE7F36" w:rsidP="000E20C3">
            <w:pPr>
              <w:suppressAutoHyphens/>
              <w:jc w:val="center"/>
              <w:rPr>
                <w:b/>
                <w:noProof/>
                <w:spacing w:val="-3"/>
              </w:rPr>
            </w:pPr>
            <w:r>
              <w:rPr>
                <w:b/>
                <w:noProof/>
                <w:spacing w:val="-3"/>
              </w:rPr>
              <w:t>mm</w:t>
            </w:r>
          </w:p>
        </w:tc>
        <w:tc>
          <w:tcPr>
            <w:tcW w:w="971" w:type="dxa"/>
          </w:tcPr>
          <w:p w:rsidR="000E20C3" w:rsidRDefault="00DE7F36" w:rsidP="000E20C3">
            <w:pPr>
              <w:suppressAutoHyphens/>
              <w:jc w:val="center"/>
              <w:rPr>
                <w:b/>
                <w:noProof/>
                <w:spacing w:val="-3"/>
              </w:rPr>
            </w:pPr>
            <w:r w:rsidRPr="004869A4">
              <w:rPr>
                <w:b/>
                <w:noProof/>
                <w:spacing w:val="-3"/>
              </w:rPr>
              <w:t>D</w:t>
            </w:r>
            <w:r w:rsidR="000E20C3" w:rsidRPr="004869A4">
              <w:rPr>
                <w:b/>
                <w:noProof/>
                <w:spacing w:val="-3"/>
              </w:rPr>
              <w:t>ługość</w:t>
            </w:r>
          </w:p>
          <w:p w:rsidR="00DE7F36" w:rsidRPr="004869A4" w:rsidRDefault="00DE7F36" w:rsidP="000E20C3">
            <w:pPr>
              <w:suppressAutoHyphens/>
              <w:jc w:val="center"/>
              <w:rPr>
                <w:b/>
                <w:noProof/>
                <w:spacing w:val="-3"/>
              </w:rPr>
            </w:pPr>
            <w:r>
              <w:rPr>
                <w:b/>
                <w:noProof/>
                <w:spacing w:val="-3"/>
              </w:rPr>
              <w:t>mb.</w:t>
            </w:r>
          </w:p>
        </w:tc>
        <w:tc>
          <w:tcPr>
            <w:tcW w:w="3158" w:type="dxa"/>
            <w:gridSpan w:val="3"/>
          </w:tcPr>
          <w:p w:rsidR="000E20C3" w:rsidRPr="004869A4" w:rsidRDefault="000E20C3" w:rsidP="000E20C3">
            <w:pPr>
              <w:suppressAutoHyphens/>
              <w:jc w:val="center"/>
              <w:rPr>
                <w:b/>
                <w:noProof/>
                <w:spacing w:val="-3"/>
              </w:rPr>
            </w:pPr>
            <w:r w:rsidRPr="004869A4">
              <w:rPr>
                <w:b/>
                <w:noProof/>
                <w:spacing w:val="-3"/>
              </w:rPr>
              <w:t>Jednostkowa strata ciepła</w:t>
            </w:r>
          </w:p>
          <w:p w:rsidR="000E20C3" w:rsidRPr="004869A4" w:rsidRDefault="000E20C3" w:rsidP="000E20C3">
            <w:pPr>
              <w:suppressAutoHyphens/>
              <w:jc w:val="center"/>
              <w:rPr>
                <w:b/>
                <w:noProof/>
                <w:spacing w:val="-3"/>
              </w:rPr>
            </w:pPr>
            <w:r w:rsidRPr="004869A4">
              <w:rPr>
                <w:b/>
                <w:noProof/>
                <w:spacing w:val="-3"/>
              </w:rPr>
              <w:t>W/mb</w:t>
            </w:r>
          </w:p>
        </w:tc>
        <w:tc>
          <w:tcPr>
            <w:tcW w:w="2492" w:type="dxa"/>
          </w:tcPr>
          <w:p w:rsidR="008D7D32" w:rsidRPr="004869A4" w:rsidRDefault="000E20C3" w:rsidP="000E20C3">
            <w:pPr>
              <w:suppressAutoHyphens/>
              <w:jc w:val="center"/>
              <w:rPr>
                <w:b/>
                <w:noProof/>
                <w:spacing w:val="-3"/>
              </w:rPr>
            </w:pPr>
            <w:r w:rsidRPr="004869A4">
              <w:rPr>
                <w:b/>
                <w:noProof/>
                <w:spacing w:val="-3"/>
              </w:rPr>
              <w:t>Strata ciepła odcinka</w:t>
            </w:r>
          </w:p>
          <w:p w:rsidR="000E20C3" w:rsidRPr="004869A4" w:rsidRDefault="000E20C3" w:rsidP="000E20C3">
            <w:pPr>
              <w:suppressAutoHyphens/>
              <w:jc w:val="center"/>
              <w:rPr>
                <w:b/>
                <w:noProof/>
                <w:spacing w:val="-3"/>
              </w:rPr>
            </w:pPr>
            <w:r w:rsidRPr="004869A4">
              <w:rPr>
                <w:b/>
                <w:noProof/>
                <w:spacing w:val="-3"/>
              </w:rPr>
              <w:t xml:space="preserve"> W</w:t>
            </w:r>
          </w:p>
        </w:tc>
      </w:tr>
      <w:tr w:rsidR="00960C15" w:rsidTr="00DE7F36">
        <w:trPr>
          <w:trHeight w:val="276"/>
        </w:trPr>
        <w:tc>
          <w:tcPr>
            <w:tcW w:w="1312" w:type="dxa"/>
          </w:tcPr>
          <w:p w:rsidR="00960C15" w:rsidRDefault="00960C15" w:rsidP="00960C15">
            <w:pPr>
              <w:suppressAutoHyphens/>
              <w:jc w:val="both"/>
              <w:rPr>
                <w:noProof/>
                <w:spacing w:val="-3"/>
              </w:rPr>
            </w:pPr>
            <w:r>
              <w:rPr>
                <w:noProof/>
                <w:spacing w:val="-3"/>
              </w:rPr>
              <w:t>40/110</w:t>
            </w:r>
          </w:p>
        </w:tc>
        <w:tc>
          <w:tcPr>
            <w:tcW w:w="971" w:type="dxa"/>
          </w:tcPr>
          <w:p w:rsidR="00960C15" w:rsidRDefault="00D430C2" w:rsidP="00960C15">
            <w:pPr>
              <w:suppressAutoHyphens/>
              <w:jc w:val="center"/>
              <w:rPr>
                <w:noProof/>
                <w:spacing w:val="-3"/>
              </w:rPr>
            </w:pPr>
            <w:r>
              <w:rPr>
                <w:noProof/>
                <w:spacing w:val="-3"/>
              </w:rPr>
              <w:t>47,2</w:t>
            </w:r>
          </w:p>
        </w:tc>
        <w:tc>
          <w:tcPr>
            <w:tcW w:w="1843" w:type="dxa"/>
          </w:tcPr>
          <w:p w:rsidR="00960C15" w:rsidRPr="004869A4" w:rsidRDefault="00960C15" w:rsidP="00960C15">
            <w:pPr>
              <w:suppressAutoHyphens/>
              <w:jc w:val="both"/>
              <w:rPr>
                <w:noProof/>
                <w:spacing w:val="-3"/>
              </w:rPr>
            </w:pPr>
            <w:r w:rsidRPr="004869A4">
              <w:rPr>
                <w:noProof/>
                <w:spacing w:val="-3"/>
              </w:rPr>
              <w:t>zasilanie + powrót</w:t>
            </w:r>
          </w:p>
        </w:tc>
        <w:tc>
          <w:tcPr>
            <w:tcW w:w="1300" w:type="dxa"/>
          </w:tcPr>
          <w:p w:rsidR="00960C15" w:rsidRDefault="00D430C2" w:rsidP="00960C15">
            <w:pPr>
              <w:suppressAutoHyphens/>
              <w:jc w:val="center"/>
              <w:rPr>
                <w:noProof/>
                <w:spacing w:val="-3"/>
              </w:rPr>
            </w:pPr>
            <w:r>
              <w:rPr>
                <w:noProof/>
                <w:spacing w:val="-3"/>
              </w:rPr>
              <w:t>33,6</w:t>
            </w:r>
          </w:p>
        </w:tc>
        <w:tc>
          <w:tcPr>
            <w:tcW w:w="2507" w:type="dxa"/>
            <w:gridSpan w:val="2"/>
          </w:tcPr>
          <w:p w:rsidR="00960C15" w:rsidRDefault="00D430C2" w:rsidP="00960C15">
            <w:pPr>
              <w:suppressAutoHyphens/>
              <w:jc w:val="right"/>
              <w:rPr>
                <w:noProof/>
                <w:spacing w:val="-3"/>
              </w:rPr>
            </w:pPr>
            <w:r>
              <w:rPr>
                <w:noProof/>
                <w:spacing w:val="-3"/>
              </w:rPr>
              <w:t>1 586</w:t>
            </w:r>
          </w:p>
        </w:tc>
      </w:tr>
      <w:tr w:rsidR="004869A4" w:rsidRPr="004869A4" w:rsidTr="00DE7F36">
        <w:trPr>
          <w:trHeight w:val="276"/>
        </w:trPr>
        <w:tc>
          <w:tcPr>
            <w:tcW w:w="1312" w:type="dxa"/>
          </w:tcPr>
          <w:p w:rsidR="0022609A" w:rsidRPr="004869A4" w:rsidRDefault="00D430C2" w:rsidP="0022609A">
            <w:pPr>
              <w:suppressAutoHyphens/>
              <w:jc w:val="both"/>
              <w:rPr>
                <w:noProof/>
                <w:spacing w:val="-3"/>
              </w:rPr>
            </w:pPr>
            <w:r>
              <w:rPr>
                <w:noProof/>
                <w:spacing w:val="-3"/>
              </w:rPr>
              <w:t>125</w:t>
            </w:r>
            <w:r w:rsidR="0022609A" w:rsidRPr="004869A4">
              <w:rPr>
                <w:noProof/>
                <w:spacing w:val="-3"/>
              </w:rPr>
              <w:t>/</w:t>
            </w:r>
            <w:r>
              <w:rPr>
                <w:noProof/>
                <w:spacing w:val="-3"/>
              </w:rPr>
              <w:t>225</w:t>
            </w:r>
          </w:p>
        </w:tc>
        <w:tc>
          <w:tcPr>
            <w:tcW w:w="971" w:type="dxa"/>
          </w:tcPr>
          <w:p w:rsidR="0022609A" w:rsidRPr="004869A4" w:rsidRDefault="00D430C2" w:rsidP="0022609A">
            <w:pPr>
              <w:suppressAutoHyphens/>
              <w:jc w:val="center"/>
              <w:rPr>
                <w:noProof/>
                <w:spacing w:val="-3"/>
              </w:rPr>
            </w:pPr>
            <w:r>
              <w:rPr>
                <w:noProof/>
                <w:spacing w:val="-3"/>
              </w:rPr>
              <w:t>139,5</w:t>
            </w:r>
          </w:p>
        </w:tc>
        <w:tc>
          <w:tcPr>
            <w:tcW w:w="1843" w:type="dxa"/>
          </w:tcPr>
          <w:p w:rsidR="0022609A" w:rsidRPr="004869A4" w:rsidRDefault="00A61A0B" w:rsidP="0022609A">
            <w:pPr>
              <w:suppressAutoHyphens/>
              <w:jc w:val="both"/>
              <w:rPr>
                <w:noProof/>
                <w:spacing w:val="-3"/>
              </w:rPr>
            </w:pPr>
            <w:r w:rsidRPr="004869A4">
              <w:rPr>
                <w:noProof/>
                <w:spacing w:val="-3"/>
              </w:rPr>
              <w:t>z</w:t>
            </w:r>
            <w:r w:rsidR="0022609A" w:rsidRPr="004869A4">
              <w:rPr>
                <w:noProof/>
                <w:spacing w:val="-3"/>
              </w:rPr>
              <w:t xml:space="preserve">asilanie </w:t>
            </w:r>
            <w:r w:rsidRPr="004869A4">
              <w:rPr>
                <w:noProof/>
                <w:spacing w:val="-3"/>
              </w:rPr>
              <w:t>+ powrót</w:t>
            </w:r>
          </w:p>
        </w:tc>
        <w:tc>
          <w:tcPr>
            <w:tcW w:w="1300" w:type="dxa"/>
          </w:tcPr>
          <w:p w:rsidR="0022609A" w:rsidRPr="004869A4" w:rsidRDefault="00D430C2" w:rsidP="0022609A">
            <w:pPr>
              <w:suppressAutoHyphens/>
              <w:jc w:val="center"/>
              <w:rPr>
                <w:noProof/>
                <w:spacing w:val="-3"/>
              </w:rPr>
            </w:pPr>
            <w:r>
              <w:rPr>
                <w:noProof/>
                <w:spacing w:val="-3"/>
              </w:rPr>
              <w:t>56,1</w:t>
            </w:r>
          </w:p>
        </w:tc>
        <w:tc>
          <w:tcPr>
            <w:tcW w:w="2507" w:type="dxa"/>
            <w:gridSpan w:val="2"/>
          </w:tcPr>
          <w:p w:rsidR="0022609A" w:rsidRPr="004869A4" w:rsidRDefault="00D430C2" w:rsidP="0022609A">
            <w:pPr>
              <w:suppressAutoHyphens/>
              <w:jc w:val="right"/>
              <w:rPr>
                <w:noProof/>
                <w:spacing w:val="-3"/>
              </w:rPr>
            </w:pPr>
            <w:r>
              <w:rPr>
                <w:noProof/>
                <w:spacing w:val="-3"/>
              </w:rPr>
              <w:t>7 826</w:t>
            </w:r>
          </w:p>
        </w:tc>
      </w:tr>
      <w:tr w:rsidR="008A6841" w:rsidRPr="004869A4" w:rsidTr="00DE7F36">
        <w:trPr>
          <w:trHeight w:val="173"/>
        </w:trPr>
        <w:tc>
          <w:tcPr>
            <w:tcW w:w="5441" w:type="dxa"/>
            <w:gridSpan w:val="5"/>
          </w:tcPr>
          <w:p w:rsidR="008A6841" w:rsidRPr="004869A4" w:rsidRDefault="008A6841" w:rsidP="008A6841">
            <w:pPr>
              <w:suppressAutoHyphens/>
              <w:jc w:val="right"/>
              <w:rPr>
                <w:noProof/>
                <w:spacing w:val="-3"/>
              </w:rPr>
            </w:pPr>
            <w:r w:rsidRPr="004869A4">
              <w:rPr>
                <w:noProof/>
                <w:spacing w:val="-3"/>
              </w:rPr>
              <w:t>RAZEM:</w:t>
            </w:r>
          </w:p>
        </w:tc>
        <w:tc>
          <w:tcPr>
            <w:tcW w:w="2492" w:type="dxa"/>
          </w:tcPr>
          <w:p w:rsidR="008A6841" w:rsidRPr="004869A4" w:rsidRDefault="00D430C2" w:rsidP="008A6841">
            <w:pPr>
              <w:suppressAutoHyphens/>
              <w:jc w:val="right"/>
              <w:rPr>
                <w:noProof/>
                <w:spacing w:val="-3"/>
              </w:rPr>
            </w:pPr>
            <w:r>
              <w:rPr>
                <w:noProof/>
                <w:spacing w:val="-3"/>
              </w:rPr>
              <w:t>9 412</w:t>
            </w:r>
          </w:p>
        </w:tc>
      </w:tr>
    </w:tbl>
    <w:p w:rsidR="008830A9" w:rsidRDefault="00E101D2" w:rsidP="00615EE6">
      <w:pPr>
        <w:pStyle w:val="Nagwek3"/>
        <w:numPr>
          <w:ilvl w:val="0"/>
          <w:numId w:val="26"/>
        </w:numPr>
        <w:rPr>
          <w:rFonts w:ascii="Arial" w:hAnsi="Arial"/>
        </w:rPr>
      </w:pPr>
      <w:bookmarkStart w:id="56" w:name="_Toc533848839"/>
      <w:r w:rsidRPr="004869A4">
        <w:rPr>
          <w:rFonts w:ascii="Arial" w:hAnsi="Arial"/>
        </w:rPr>
        <w:t>Obliczenia hydrauliczne</w:t>
      </w:r>
      <w:bookmarkEnd w:id="56"/>
    </w:p>
    <w:p w:rsidR="00096B47" w:rsidRPr="00096B47" w:rsidRDefault="00096B47" w:rsidP="00096B47">
      <w:pPr>
        <w:rPr>
          <w:sz w:val="24"/>
        </w:rPr>
      </w:pPr>
      <w:r w:rsidRPr="00096B47">
        <w:rPr>
          <w:sz w:val="24"/>
        </w:rPr>
        <w:t>Ze względu na małą odległość przyłączy od miejskiej ciepłowni i duże ciśnienie dyspozycyjne w miejscu przyłączenia</w:t>
      </w:r>
      <w:r>
        <w:rPr>
          <w:sz w:val="24"/>
        </w:rPr>
        <w:t xml:space="preserve"> -</w:t>
      </w:r>
      <w:r w:rsidRPr="00096B47">
        <w:rPr>
          <w:sz w:val="24"/>
        </w:rPr>
        <w:t xml:space="preserve"> rezygnuje się z obliczeń hydraulicznych.</w:t>
      </w:r>
    </w:p>
    <w:p w:rsidR="008830A9" w:rsidRDefault="008830A9" w:rsidP="00615EE6">
      <w:pPr>
        <w:pStyle w:val="Nagwek3"/>
        <w:numPr>
          <w:ilvl w:val="0"/>
          <w:numId w:val="26"/>
        </w:numPr>
        <w:rPr>
          <w:rFonts w:ascii="Arial" w:hAnsi="Arial"/>
        </w:rPr>
      </w:pPr>
      <w:bookmarkStart w:id="57" w:name="_Toc533848840"/>
      <w:r>
        <w:rPr>
          <w:rFonts w:ascii="Arial" w:hAnsi="Arial"/>
        </w:rPr>
        <w:t>Układ sygnalizacji awarii</w:t>
      </w:r>
      <w:bookmarkEnd w:id="57"/>
    </w:p>
    <w:p w:rsidR="00E87EF1" w:rsidRPr="00493E8E" w:rsidRDefault="00E87EF1" w:rsidP="00E87EF1">
      <w:pPr>
        <w:suppressAutoHyphens/>
        <w:jc w:val="both"/>
        <w:rPr>
          <w:sz w:val="24"/>
        </w:rPr>
      </w:pPr>
      <w:r w:rsidRPr="00493E8E">
        <w:rPr>
          <w:sz w:val="24"/>
        </w:rPr>
        <w:t>Projektowany odcinek przyłącza zostan</w:t>
      </w:r>
      <w:r w:rsidR="008F55E0" w:rsidRPr="00493E8E">
        <w:rPr>
          <w:sz w:val="24"/>
        </w:rPr>
        <w:t>ie</w:t>
      </w:r>
      <w:r w:rsidRPr="00493E8E">
        <w:rPr>
          <w:sz w:val="24"/>
        </w:rPr>
        <w:t xml:space="preserve"> wyposażony w przewody alarmowe typu impulsowego, których zadaniem będzie sygnalizacja nieprawidłowości pracy - pojawienie się wilgoci w mufach, uszkodzenie rury płaszczowej itp. </w:t>
      </w:r>
    </w:p>
    <w:p w:rsidR="00E87EF1" w:rsidRDefault="00E87EF1" w:rsidP="00E87EF1">
      <w:pPr>
        <w:suppressAutoHyphens/>
        <w:jc w:val="both"/>
        <w:rPr>
          <w:sz w:val="24"/>
        </w:rPr>
      </w:pPr>
      <w:r w:rsidRPr="00493E8E">
        <w:rPr>
          <w:sz w:val="24"/>
        </w:rPr>
        <w:t>Zaplanowano wykonanie autonomicznych, obwodów sygnalizacyjnych (pętli pomiarowych)</w:t>
      </w:r>
      <w:r w:rsidR="00096B47" w:rsidRPr="00493E8E">
        <w:rPr>
          <w:sz w:val="24"/>
        </w:rPr>
        <w:t xml:space="preserve"> dla przyłączy -</w:t>
      </w:r>
      <w:r w:rsidRPr="00493E8E">
        <w:rPr>
          <w:sz w:val="24"/>
        </w:rPr>
        <w:t xml:space="preserve"> po jednym dla przewodu zasilającego i przewodu powrotnego, z początkiem</w:t>
      </w:r>
      <w:r w:rsidR="0008545A">
        <w:rPr>
          <w:sz w:val="24"/>
        </w:rPr>
        <w:t xml:space="preserve"> i końcem</w:t>
      </w:r>
      <w:r w:rsidRPr="00493E8E">
        <w:rPr>
          <w:sz w:val="24"/>
        </w:rPr>
        <w:t xml:space="preserve"> obwodów w </w:t>
      </w:r>
      <w:r w:rsidR="0008545A">
        <w:rPr>
          <w:sz w:val="24"/>
        </w:rPr>
        <w:t>pomieszczeniu węzła w budynku Ratusz</w:t>
      </w:r>
      <w:r w:rsidR="00096B47" w:rsidRPr="00493E8E">
        <w:rPr>
          <w:sz w:val="24"/>
        </w:rPr>
        <w:t>.</w:t>
      </w:r>
      <w:r w:rsidRPr="00493E8E">
        <w:rPr>
          <w:sz w:val="24"/>
        </w:rPr>
        <w:t xml:space="preserve"> W </w:t>
      </w:r>
      <w:r w:rsidR="005849DE" w:rsidRPr="00493E8E">
        <w:rPr>
          <w:sz w:val="24"/>
        </w:rPr>
        <w:t>budynk</w:t>
      </w:r>
      <w:r w:rsidR="00BB3D2F" w:rsidRPr="00493E8E">
        <w:rPr>
          <w:sz w:val="24"/>
        </w:rPr>
        <w:t xml:space="preserve">u </w:t>
      </w:r>
      <w:r w:rsidR="00804A9A">
        <w:rPr>
          <w:sz w:val="24"/>
        </w:rPr>
        <w:t>Ratusza</w:t>
      </w:r>
      <w:r w:rsidRPr="00493E8E">
        <w:rPr>
          <w:sz w:val="24"/>
        </w:rPr>
        <w:t xml:space="preserve"> przewody sygnalizacyjne należy wyprowadzić w koszulkach spod końcówek termokurczliwych. Schemat ideowy pętli pomiarowych pokazano na rysunku j.n.</w:t>
      </w:r>
      <w:r w:rsidR="00804A9A">
        <w:rPr>
          <w:sz w:val="24"/>
        </w:rPr>
        <w:t xml:space="preserve"> </w:t>
      </w:r>
      <w:r w:rsidRPr="00493E8E">
        <w:rPr>
          <w:sz w:val="24"/>
        </w:rPr>
        <w:t>Łączenie przewodów sygnalizacyjnych wewnątrz muf należy wykonać zgodnie z instrukcjami podanymi przez producenta systemu preizolowanego. Szczegóły techniczne związane z układem</w:t>
      </w:r>
      <w:r w:rsidRPr="0010042C">
        <w:rPr>
          <w:color w:val="FF0000"/>
          <w:sz w:val="24"/>
        </w:rPr>
        <w:t xml:space="preserve"> </w:t>
      </w:r>
      <w:r w:rsidRPr="00E87EF1">
        <w:rPr>
          <w:sz w:val="24"/>
        </w:rPr>
        <w:t xml:space="preserve">sygnalizacji awarii należy doprecyzować po przetargowym wyborze dostawcy systemu preizolowanego. </w:t>
      </w:r>
    </w:p>
    <w:p w:rsidR="00E87EF1" w:rsidRPr="00E87EF1" w:rsidRDefault="00DE7F36" w:rsidP="00E87EF1">
      <w:pPr>
        <w:suppressAutoHyphens/>
        <w:jc w:val="both"/>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4642485</wp:posOffset>
                </wp:positionH>
                <wp:positionV relativeFrom="paragraph">
                  <wp:posOffset>49530</wp:posOffset>
                </wp:positionV>
                <wp:extent cx="1390650" cy="1448435"/>
                <wp:effectExtent l="0" t="0" r="19050" b="18415"/>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48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6C15" w:rsidRDefault="00446C15" w:rsidP="00E87EF1"/>
                          <w:p w:rsidR="00446C15" w:rsidRDefault="00446C15" w:rsidP="00E87EF1"/>
                          <w:p w:rsidR="00446C15" w:rsidRDefault="00446C15" w:rsidP="00E87EF1">
                            <w:r>
                              <w:t>Komora K-19 -połączenie z siecią kanałową DN 125 – zamknąć obwody w końcówkach termokurczliwych.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3" o:spid="_x0000_s1026" type="#_x0000_t202" style="position:absolute;left:0;text-align:left;margin-left:365.55pt;margin-top:3.9pt;width:109.5pt;height:1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" filled="f">
                <v:textbox>
                  <w:txbxContent>
                    <w:p w:rsidR="00446C15" w:rsidRDefault="00446C15" w:rsidP="00E87EF1"/>
                    <w:p w:rsidR="00446C15" w:rsidRDefault="00446C15" w:rsidP="00E87EF1"/>
                    <w:p w:rsidR="00446C15" w:rsidRDefault="00446C15" w:rsidP="00E87EF1">
                      <w:r>
                        <w:t>Komora K-19 -połączenie z siecią kanałową DN 125 – zamknąć obwody w końcówkach termokurczliwych.</w:t>
                      </w:r>
                    </w:p>
                  </w:txbxContent>
                </v:textbox>
              </v:shape>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49530</wp:posOffset>
                </wp:positionV>
                <wp:extent cx="1276350" cy="1448435"/>
                <wp:effectExtent l="0" t="0" r="19050" b="18415"/>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48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6C15" w:rsidRDefault="00446C15" w:rsidP="00E87EF1"/>
                          <w:p w:rsidR="00446C15" w:rsidRDefault="00446C15" w:rsidP="00E87EF1"/>
                          <w:p w:rsidR="00446C15" w:rsidRDefault="00446C15" w:rsidP="00E87EF1">
                            <w:r>
                              <w:t>Budynek Ratusza</w:t>
                            </w:r>
                          </w:p>
                          <w:p w:rsidR="00446C15" w:rsidRDefault="00446C15" w:rsidP="00E87EF1">
                            <w:r>
                              <w:t>W pomieszczeniu węzła można zlokalizować detektor lub sygnalizator awarii</w:t>
                            </w:r>
                          </w:p>
                          <w:p w:rsidR="00446C15" w:rsidRDefault="00446C15"/>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1.8pt;margin-top:3.9pt;width:100.5pt;height:1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" filled="f">
                <v:textbox>
                  <w:txbxContent>
                    <w:p w:rsidR="00446C15" w:rsidRDefault="00446C15" w:rsidP="00E87EF1"/>
                    <w:p w:rsidR="00446C15" w:rsidRDefault="00446C15" w:rsidP="00E87EF1"/>
                    <w:p w:rsidR="00446C15" w:rsidRDefault="00446C15" w:rsidP="00E87EF1">
                      <w:r>
                        <w:t>Budynek Ratusza</w:t>
                      </w:r>
                    </w:p>
                    <w:p w:rsidR="00446C15" w:rsidRDefault="00446C15" w:rsidP="00E87EF1">
                      <w:r>
                        <w:t>W pomieszczeniu węzła można zlokalizować detektor lub sygnalizator awarii</w:t>
                      </w:r>
                    </w:p>
                    <w:p w:rsidR="00446C15" w:rsidRDefault="00446C15"/>
                  </w:txbxContent>
                </v:textbox>
              </v:shape>
            </w:pict>
          </mc:Fallback>
        </mc:AlternateContent>
      </w:r>
      <w:r w:rsidR="00E87EF1" w:rsidRPr="00E87EF1">
        <w:rPr>
          <w:sz w:val="24"/>
        </w:rPr>
        <w:t xml:space="preserve"> </w:t>
      </w:r>
    </w:p>
    <w:p w:rsidR="00E87EF1" w:rsidRPr="00E87EF1" w:rsidRDefault="00804A9A" w:rsidP="00E87EF1">
      <w:pPr>
        <w:suppressAutoHyphens/>
        <w:jc w:val="both"/>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4880610</wp:posOffset>
                </wp:positionH>
                <wp:positionV relativeFrom="paragraph">
                  <wp:posOffset>19685</wp:posOffset>
                </wp:positionV>
                <wp:extent cx="0" cy="323850"/>
                <wp:effectExtent l="0" t="0" r="38100" b="19050"/>
                <wp:wrapNone/>
                <wp:docPr id="3" name="Łącznik prosty 3"/>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B105B4"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pt,1.55pt" to="384.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" strokecolor="#4472c4 [3204]" strokeweight=".5pt">
                <v:stroke joinstyle="miter"/>
              </v:line>
            </w:pict>
          </mc:Fallback>
        </mc:AlternateContent>
      </w:r>
      <w:r w:rsidR="00927D6A">
        <w:rPr>
          <w:noProof/>
          <w:sz w:val="24"/>
        </w:rPr>
        <mc:AlternateContent>
          <mc:Choice Requires="wps">
            <w:drawing>
              <wp:anchor distT="0" distB="0" distL="114300" distR="114300" simplePos="0" relativeHeight="251655168" behindDoc="0" locked="0" layoutInCell="1" allowOverlap="1">
                <wp:simplePos x="0" y="0"/>
                <wp:positionH relativeFrom="column">
                  <wp:posOffset>955675</wp:posOffset>
                </wp:positionH>
                <wp:positionV relativeFrom="paragraph">
                  <wp:posOffset>21590</wp:posOffset>
                </wp:positionV>
                <wp:extent cx="3924935" cy="635"/>
                <wp:effectExtent l="0" t="0" r="18415" b="37465"/>
                <wp:wrapNone/>
                <wp:docPr id="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9249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23DF2A" id="Line 3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1.7pt" to="384.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" strokeweight="1pt">
                <o:lock v:ext="edit" shapetype="f"/>
              </v:line>
            </w:pict>
          </mc:Fallback>
        </mc:AlternateContent>
      </w:r>
      <w:r>
        <w:rPr>
          <w:noProof/>
          <w:sz w:val="24"/>
        </w:rPr>
        <w:t xml:space="preserve">  </w:t>
      </w:r>
    </w:p>
    <w:p w:rsidR="00E87EF1" w:rsidRPr="00E87EF1" w:rsidRDefault="00804A9A" w:rsidP="00E87EF1">
      <w:pPr>
        <w:suppressAutoHyphens/>
        <w:jc w:val="both"/>
        <w:rPr>
          <w:sz w:val="24"/>
        </w:rPr>
      </w:pPr>
      <w:r>
        <w:rPr>
          <w:noProof/>
          <w:sz w:val="24"/>
        </w:rPr>
        <mc:AlternateContent>
          <mc:Choice Requires="wps">
            <w:drawing>
              <wp:anchor distT="4294967294" distB="4294967294" distL="114300" distR="114300" simplePos="0" relativeHeight="251656192" behindDoc="0" locked="0" layoutInCell="1" allowOverlap="1">
                <wp:simplePos x="0" y="0"/>
                <wp:positionH relativeFrom="column">
                  <wp:posOffset>928370</wp:posOffset>
                </wp:positionH>
                <wp:positionV relativeFrom="paragraph">
                  <wp:posOffset>169545</wp:posOffset>
                </wp:positionV>
                <wp:extent cx="3952240" cy="0"/>
                <wp:effectExtent l="0" t="0" r="0" b="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5224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DEEE01" id="Line 39"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1pt,13.35pt" to="384.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" strokeweight="1pt">
                <v:stroke dashstyle="longDash"/>
                <o:lock v:ext="edit" shapetype="f"/>
              </v:line>
            </w:pict>
          </mc:Fallback>
        </mc:AlternateContent>
      </w:r>
    </w:p>
    <w:p w:rsidR="00E87EF1" w:rsidRPr="00E87EF1" w:rsidRDefault="00E87EF1" w:rsidP="00E87EF1">
      <w:pPr>
        <w:suppressAutoHyphens/>
        <w:jc w:val="both"/>
        <w:rPr>
          <w:sz w:val="24"/>
        </w:rPr>
      </w:pPr>
    </w:p>
    <w:p w:rsidR="00E87EF1" w:rsidRPr="00E87EF1" w:rsidRDefault="00DE7F36" w:rsidP="00E87EF1">
      <w:pPr>
        <w:suppressAutoHyphens/>
        <w:jc w:val="both"/>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956310</wp:posOffset>
                </wp:positionH>
                <wp:positionV relativeFrom="paragraph">
                  <wp:posOffset>325120</wp:posOffset>
                </wp:positionV>
                <wp:extent cx="3924300" cy="635"/>
                <wp:effectExtent l="0" t="0" r="0" b="18415"/>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9243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9B4EF" id="Line 4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25.6pt" to="384.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" strokeweight="1pt">
                <o:lock v:ext="edit" shapetype="f"/>
              </v:line>
            </w:pict>
          </mc:Fallback>
        </mc:AlternateContent>
      </w:r>
      <w:r>
        <w:rPr>
          <w:noProof/>
          <w:sz w:val="24"/>
        </w:rPr>
        <mc:AlternateContent>
          <mc:Choice Requires="wps">
            <w:drawing>
              <wp:anchor distT="0" distB="0" distL="114300" distR="114300" simplePos="0" relativeHeight="251659264" behindDoc="0" locked="0" layoutInCell="1" allowOverlap="1">
                <wp:simplePos x="0" y="0"/>
                <wp:positionH relativeFrom="column">
                  <wp:posOffset>927100</wp:posOffset>
                </wp:positionH>
                <wp:positionV relativeFrom="paragraph">
                  <wp:posOffset>630555</wp:posOffset>
                </wp:positionV>
                <wp:extent cx="3952240" cy="635"/>
                <wp:effectExtent l="0" t="0" r="10160" b="18415"/>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52240" cy="635"/>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3F6372" id="Line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49.65pt" to="384.2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" strokeweight="1pt">
                <v:stroke dashstyle="longDash"/>
                <o:lock v:ext="edit" shapetype="f"/>
              </v:line>
            </w:pict>
          </mc:Fallback>
        </mc:AlternateContent>
      </w:r>
      <w:r w:rsidR="00EB609C">
        <w:rPr>
          <w:noProof/>
          <w:sz w:val="24"/>
        </w:rPr>
        <mc:AlternateContent>
          <mc:Choice Requires="wps">
            <w:drawing>
              <wp:anchor distT="0" distB="0" distL="114300" distR="114300" simplePos="0" relativeHeight="251662336" behindDoc="0" locked="0" layoutInCell="1" allowOverlap="1">
                <wp:simplePos x="0" y="0"/>
                <wp:positionH relativeFrom="column">
                  <wp:posOffset>4880609</wp:posOffset>
                </wp:positionH>
                <wp:positionV relativeFrom="paragraph">
                  <wp:posOffset>427355</wp:posOffset>
                </wp:positionV>
                <wp:extent cx="635" cy="351790"/>
                <wp:effectExtent l="0" t="0" r="37465" b="29210"/>
                <wp:wrapNone/>
                <wp:docPr id="6" name="Łącznik prosty 6"/>
                <wp:cNvGraphicFramePr/>
                <a:graphic xmlns:a="http://schemas.openxmlformats.org/drawingml/2006/main">
                  <a:graphicData uri="http://schemas.microsoft.com/office/word/2010/wordprocessingShape">
                    <wps:wsp>
                      <wps:cNvCnPr/>
                      <wps:spPr>
                        <a:xfrm>
                          <a:off x="0" y="0"/>
                          <a:ext cx="635" cy="3517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25CCD5" id="Łącznik prosty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pt,33.65pt" to="384.3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" strokecolor="#4472c4 [3204]" strokeweight=".5pt">
                <v:stroke joinstyle="miter"/>
              </v:line>
            </w:pict>
          </mc:Fallback>
        </mc:AlternateContent>
      </w:r>
      <w:r w:rsidR="00804A9A">
        <w:rPr>
          <w:sz w:val="24"/>
        </w:rPr>
        <w:t xml:space="preserve"> </w:t>
      </w:r>
    </w:p>
    <w:p w:rsidR="008830A9" w:rsidRDefault="00207E91" w:rsidP="008830A9">
      <w:pPr>
        <w:suppressAutoHyphens/>
        <w:jc w:val="both"/>
        <w:rPr>
          <w:spacing w:val="-3"/>
          <w:sz w:val="24"/>
          <w:szCs w:val="24"/>
        </w:rPr>
      </w:pPr>
      <w:r w:rsidRPr="004270C5">
        <w:rPr>
          <w:spacing w:val="-3"/>
          <w:sz w:val="24"/>
          <w:szCs w:val="24"/>
        </w:rPr>
        <w:lastRenderedPageBreak/>
        <w:t>Sposób łączenia przewodów w mufach oraz wyprowadzenie przewodów z końcówek termokurczliwych opisany jest szczegółowo w poradniku technicznym producenta systemu rur preizolowanych</w:t>
      </w:r>
      <w:r w:rsidR="00165575">
        <w:rPr>
          <w:spacing w:val="-3"/>
          <w:sz w:val="24"/>
          <w:szCs w:val="24"/>
        </w:rPr>
        <w:t>.</w:t>
      </w:r>
    </w:p>
    <w:p w:rsidR="001D52A8" w:rsidRPr="001D52A8" w:rsidRDefault="001D52A8" w:rsidP="001D52A8">
      <w:pPr>
        <w:suppressAutoHyphens/>
        <w:jc w:val="both"/>
        <w:rPr>
          <w:b/>
          <w:spacing w:val="-3"/>
          <w:sz w:val="24"/>
          <w:szCs w:val="24"/>
        </w:rPr>
      </w:pPr>
      <w:r w:rsidRPr="001D52A8">
        <w:rPr>
          <w:b/>
          <w:spacing w:val="-3"/>
          <w:sz w:val="24"/>
          <w:szCs w:val="24"/>
        </w:rPr>
        <w:t>Należy pamiętać, aby podczas prac spawalniczych istniejące urządzenia – detektory lub sygnalizatory awarii był</w:t>
      </w:r>
      <w:r w:rsidR="00204028">
        <w:rPr>
          <w:b/>
          <w:spacing w:val="-3"/>
          <w:sz w:val="24"/>
          <w:szCs w:val="24"/>
        </w:rPr>
        <w:t>y</w:t>
      </w:r>
      <w:r w:rsidRPr="001D52A8">
        <w:rPr>
          <w:b/>
          <w:spacing w:val="-3"/>
          <w:sz w:val="24"/>
          <w:szCs w:val="24"/>
        </w:rPr>
        <w:t xml:space="preserve"> </w:t>
      </w:r>
      <w:r w:rsidR="00AC6235" w:rsidRPr="001D52A8">
        <w:rPr>
          <w:b/>
          <w:spacing w:val="-3"/>
          <w:sz w:val="24"/>
          <w:szCs w:val="24"/>
        </w:rPr>
        <w:t>odłączon</w:t>
      </w:r>
      <w:r w:rsidR="00AC6235">
        <w:rPr>
          <w:b/>
          <w:spacing w:val="-3"/>
          <w:sz w:val="24"/>
          <w:szCs w:val="24"/>
        </w:rPr>
        <w:t>e</w:t>
      </w:r>
      <w:r w:rsidRPr="001D52A8">
        <w:rPr>
          <w:b/>
          <w:spacing w:val="-3"/>
          <w:sz w:val="24"/>
          <w:szCs w:val="24"/>
        </w:rPr>
        <w:t xml:space="preserve"> od układu, podobnie jak podczas prób technologicznych z omomierzem.</w:t>
      </w:r>
    </w:p>
    <w:p w:rsidR="008830A9" w:rsidRDefault="0077752C" w:rsidP="00615EE6">
      <w:pPr>
        <w:pStyle w:val="Nagwek3"/>
        <w:numPr>
          <w:ilvl w:val="0"/>
          <w:numId w:val="26"/>
        </w:numPr>
        <w:rPr>
          <w:rFonts w:ascii="Arial" w:hAnsi="Arial"/>
        </w:rPr>
      </w:pPr>
      <w:r>
        <w:rPr>
          <w:rFonts w:ascii="Arial" w:hAnsi="Arial"/>
        </w:rPr>
        <w:t xml:space="preserve"> </w:t>
      </w:r>
      <w:bookmarkStart w:id="58" w:name="_Toc533848841"/>
      <w:r w:rsidR="00F35310">
        <w:rPr>
          <w:rFonts w:ascii="Arial" w:hAnsi="Arial"/>
        </w:rPr>
        <w:t>M</w:t>
      </w:r>
      <w:r w:rsidR="00F35310" w:rsidRPr="006161D9">
        <w:rPr>
          <w:rFonts w:ascii="Arial" w:hAnsi="Arial"/>
        </w:rPr>
        <w:t>ontaż projektowanych</w:t>
      </w:r>
      <w:r w:rsidR="00843CBF" w:rsidRPr="006161D9">
        <w:rPr>
          <w:rFonts w:ascii="Arial" w:hAnsi="Arial"/>
        </w:rPr>
        <w:t xml:space="preserve"> odcinków przyłączy cieplnych preizolowanych</w:t>
      </w:r>
      <w:r w:rsidR="006161D9" w:rsidRPr="006161D9">
        <w:rPr>
          <w:rFonts w:ascii="Arial" w:hAnsi="Arial"/>
        </w:rPr>
        <w:t>.</w:t>
      </w:r>
      <w:bookmarkEnd w:id="58"/>
    </w:p>
    <w:p w:rsidR="006161D9" w:rsidRPr="00EC40AF" w:rsidRDefault="005849DE" w:rsidP="006161D9">
      <w:pPr>
        <w:suppressAutoHyphens/>
        <w:ind w:firstLine="567"/>
        <w:jc w:val="both"/>
        <w:rPr>
          <w:noProof/>
          <w:spacing w:val="-3"/>
          <w:sz w:val="24"/>
          <w:szCs w:val="24"/>
        </w:rPr>
      </w:pPr>
      <w:r>
        <w:rPr>
          <w:noProof/>
          <w:spacing w:val="-3"/>
          <w:sz w:val="24"/>
          <w:szCs w:val="24"/>
        </w:rPr>
        <w:t>Przyłącza</w:t>
      </w:r>
      <w:r w:rsidR="006161D9" w:rsidRPr="006161D9">
        <w:rPr>
          <w:noProof/>
          <w:spacing w:val="-3"/>
          <w:sz w:val="24"/>
          <w:szCs w:val="24"/>
        </w:rPr>
        <w:t xml:space="preserve"> ciepłownicze z preizolowanych rur i kształtek powinny być wykonywane przez przeszkolonych, wykwalifikowanych pracowników. Zaleca się wykonywanie sieci ciepłowniczych z preizolowanych rur i kształtek przy sprzyjających warunkach pogodowych</w:t>
      </w:r>
      <w:r w:rsidR="006161D9" w:rsidRPr="00EC40AF">
        <w:rPr>
          <w:noProof/>
          <w:spacing w:val="-3"/>
          <w:sz w:val="24"/>
          <w:szCs w:val="24"/>
        </w:rPr>
        <w:t>. Roboty spawalnicze przy łączeniu stalowych rur przewodowych należy wykonywać w temperaturze nie niższej niż</w:t>
      </w:r>
      <w:r w:rsidR="00AB0BC3" w:rsidRPr="00EC40AF">
        <w:rPr>
          <w:noProof/>
          <w:spacing w:val="-3"/>
          <w:sz w:val="24"/>
          <w:szCs w:val="24"/>
        </w:rPr>
        <w:t xml:space="preserve"> </w:t>
      </w:r>
      <w:r w:rsidR="00EA5A0C">
        <w:rPr>
          <w:noProof/>
          <w:spacing w:val="-3"/>
          <w:sz w:val="24"/>
          <w:szCs w:val="24"/>
        </w:rPr>
        <w:t>5</w:t>
      </w:r>
      <w:r w:rsidR="006161D9" w:rsidRPr="00EC40AF">
        <w:rPr>
          <w:noProof/>
          <w:spacing w:val="-3"/>
          <w:sz w:val="24"/>
          <w:szCs w:val="24"/>
        </w:rPr>
        <w:t xml:space="preserve"> </w:t>
      </w:r>
      <w:r w:rsidR="00AB0BC3" w:rsidRPr="00EC40AF">
        <w:rPr>
          <w:noProof/>
          <w:spacing w:val="-3"/>
          <w:sz w:val="24"/>
          <w:szCs w:val="24"/>
        </w:rPr>
        <w:t>st.</w:t>
      </w:r>
      <w:r w:rsidR="006161D9" w:rsidRPr="00EC40AF">
        <w:rPr>
          <w:noProof/>
          <w:spacing w:val="-3"/>
          <w:sz w:val="24"/>
          <w:szCs w:val="24"/>
        </w:rPr>
        <w:t xml:space="preserve"> C., natomiast izolację i hermetyzację połączeń nie niższej niż + </w:t>
      </w:r>
      <w:r w:rsidR="00EA5A0C">
        <w:rPr>
          <w:noProof/>
          <w:spacing w:val="-3"/>
          <w:sz w:val="24"/>
          <w:szCs w:val="24"/>
        </w:rPr>
        <w:t>10</w:t>
      </w:r>
      <w:r w:rsidR="00AB0BC3" w:rsidRPr="00EC40AF">
        <w:rPr>
          <w:noProof/>
          <w:spacing w:val="-3"/>
          <w:sz w:val="24"/>
          <w:szCs w:val="24"/>
          <w:vertAlign w:val="superscript"/>
        </w:rPr>
        <w:t>O</w:t>
      </w:r>
      <w:r w:rsidR="006161D9" w:rsidRPr="00EC40AF">
        <w:rPr>
          <w:noProof/>
          <w:spacing w:val="-3"/>
          <w:sz w:val="24"/>
          <w:szCs w:val="24"/>
        </w:rPr>
        <w:t xml:space="preserve"> C.</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Elementy preizolowane dostarczane na budowę powinny być przed montażem skontrolowane w zakresie ustalonym przez dostawcę. Elementy preizolowane powinny być zabezpieczone denkami chroniącymi wnętrza rur przewodowych przed zanieczyszczeniem. Denka można zdjąć z rury bezpośrednio przed spawaniem rurociągów.</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 celu zapewnienia rzeczywistych warunków tarcia oraz w celu uniknięcia uszkodzeń mechanicznych rury osłonowej rurociągi preizolowane w wykopach układać należy na warstwie wyrównawczej grubości 10 cm z piasku średnioziarnistego, bez grud i kamieni.</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Przed ułożeniem każda sztanga rury i każdy element preizolowany powinny być dokładnie obejrzane, oznakowane ( ponumerowane ) i sprawdzone pod względem działania instalacji alarmowej. Przystępując do montażu rurociągu należy rury ułożyć w wykopie.</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Zaleca się układanie rur na drewnianych podkładach grubości ok. 10 cm, umieszczonych na dnie wykopu w odstępach 2 ÷ 3 m. Ustalenie właściwych rzędnych rurociągów winno odbywać się przez podsypywanie lub podkopywanie podkładów.Przed zakończeniem montażu , w trakcie wykonywania podsypki i zasypki rurociągów, podkłady drewniane należy usunąć spod rur tak, aby nie zmieniać położenia rur.</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Należy zwracać uwagę, aby preizolowane rury z przewodami alarmowymi ustawiać tak, aby  przewody pomiarowe ( czerwony )- znajdowały się po prawej stronie patrząc od źródła ciepła w położeniu „za dziesięć druga”.</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Spawanie, występujące przy montażu i budowie sieci ciepłowniczych preizolowanych jest jednym z najważniejszych procesów, mających wpływ na trwałość sieci ciepłowniczej.</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Spawacze, wykonujący spawanie rurociągów powinni posiadać odpowiednie kwalifikacje zgodnie z normą PN-EN 287-1: 2005 (U), uprawniające do stosowania danych metod spawania, grup materiałów, zakres średnic i metod spawania. Personel nadzorujący wykonanie prac spawalniczych jest odpowiedzialny za wszystkie prace spawalnicze i kontrole. Personel ten musi mieć kwalifikacje zgodnie z PN-EN 719 : 1999, odpowiednio do danych wymagań jakościowych określonych w grupie ( 1 ÷ 4 ) norm PN-EN 729 : 1997. Złącze ( kompletna konstrukcja połączenia pomiędzy sąsiednimi odcinkami rur oraz kształtkami preizolowanymi ) ma spełniać wymagania PN-EN 489 : 2005.</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Przy spawaniu rur preizolowanych należy przestrzegać następujących zasad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 xml:space="preserve">rury do spawania powinny być ustawione współosiowo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 xml:space="preserve">rurociągi należy montować i spawać z wykorzystaniem centrowników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 xml:space="preserve">maksymalna zmiana kierunku osi na połączeniu rur stalowych </w:t>
      </w:r>
      <w:r w:rsidR="00CB2B8A">
        <w:rPr>
          <w:noProof/>
          <w:spacing w:val="-3"/>
          <w:sz w:val="24"/>
          <w:szCs w:val="24"/>
        </w:rPr>
        <w:t xml:space="preserve">poprzez ich ukosowanie </w:t>
      </w:r>
      <w:r w:rsidRPr="006161D9">
        <w:rPr>
          <w:noProof/>
          <w:spacing w:val="-3"/>
          <w:sz w:val="24"/>
          <w:szCs w:val="24"/>
        </w:rPr>
        <w:t xml:space="preserve">nie powinna przekraczać: </w:t>
      </w:r>
    </w:p>
    <w:p w:rsidR="000717B2" w:rsidRPr="000717B2" w:rsidRDefault="006161D9" w:rsidP="000717B2">
      <w:pPr>
        <w:suppressAutoHyphens/>
        <w:ind w:firstLine="567"/>
        <w:jc w:val="both"/>
        <w:rPr>
          <w:noProof/>
          <w:spacing w:val="-3"/>
          <w:sz w:val="24"/>
          <w:szCs w:val="24"/>
          <w:vertAlign w:val="superscript"/>
        </w:rPr>
      </w:pPr>
      <w:r w:rsidRPr="006161D9">
        <w:rPr>
          <w:noProof/>
          <w:spacing w:val="-3"/>
          <w:sz w:val="24"/>
          <w:szCs w:val="24"/>
        </w:rPr>
        <w:t xml:space="preserve">                         </w:t>
      </w:r>
      <w:r w:rsidR="000717B2" w:rsidRPr="000717B2">
        <w:rPr>
          <w:noProof/>
          <w:spacing w:val="-3"/>
          <w:sz w:val="24"/>
          <w:szCs w:val="24"/>
        </w:rPr>
        <w:t>dla rury DN 32 do DN1</w:t>
      </w:r>
      <w:r w:rsidR="00EA5A0C">
        <w:rPr>
          <w:noProof/>
          <w:spacing w:val="-3"/>
          <w:sz w:val="24"/>
          <w:szCs w:val="24"/>
        </w:rPr>
        <w:t>0</w:t>
      </w:r>
      <w:r w:rsidR="000717B2" w:rsidRPr="000717B2">
        <w:rPr>
          <w:noProof/>
          <w:spacing w:val="-3"/>
          <w:sz w:val="24"/>
          <w:szCs w:val="24"/>
        </w:rPr>
        <w:t xml:space="preserve">0 mm     –  max 2 </w:t>
      </w:r>
      <w:r w:rsidR="000717B2" w:rsidRPr="000717B2">
        <w:rPr>
          <w:noProof/>
          <w:spacing w:val="-3"/>
          <w:sz w:val="24"/>
          <w:szCs w:val="24"/>
          <w:vertAlign w:val="superscript"/>
        </w:rPr>
        <w:t>o</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 xml:space="preserve">rurociągi o średnicy nominalnej DN &lt; 150 mm o grubości ścianki max 5 mm można spawać acetylenowo-tlenowo.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r>
      <w:r w:rsidR="00CB2B8A">
        <w:rPr>
          <w:noProof/>
          <w:spacing w:val="-3"/>
          <w:sz w:val="24"/>
          <w:szCs w:val="24"/>
        </w:rPr>
        <w:t>p</w:t>
      </w:r>
      <w:r w:rsidRPr="006161D9">
        <w:rPr>
          <w:noProof/>
          <w:spacing w:val="-3"/>
          <w:sz w:val="24"/>
          <w:szCs w:val="24"/>
        </w:rPr>
        <w:t>o wykonaniu każdej warstwy spoiny należy usunąć żużel, a spoinę oczyścić mechanicznie ( szlifierką ) lub szczotką drucianą. W przypadku spawania elektrodą rutylowo - zasadową konieczne jest użycie szlifierki</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należy zapewnić przygotowanie krawędzi spawanych zgodnie z normą PN-ISO 6761 : 1996</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lastRenderedPageBreak/>
        <w:t>•</w:t>
      </w:r>
      <w:r w:rsidRPr="006161D9">
        <w:rPr>
          <w:noProof/>
          <w:spacing w:val="-3"/>
          <w:sz w:val="24"/>
          <w:szCs w:val="24"/>
        </w:rPr>
        <w:tab/>
        <w:t>przy temperaturze poniżej 5</w:t>
      </w:r>
      <w:r w:rsidRPr="00EC40AF">
        <w:rPr>
          <w:noProof/>
          <w:spacing w:val="-3"/>
          <w:sz w:val="24"/>
          <w:szCs w:val="24"/>
          <w:vertAlign w:val="superscript"/>
        </w:rPr>
        <w:t>0</w:t>
      </w:r>
      <w:r w:rsidRPr="006161D9">
        <w:rPr>
          <w:noProof/>
          <w:spacing w:val="-3"/>
          <w:sz w:val="24"/>
          <w:szCs w:val="24"/>
        </w:rPr>
        <w:t xml:space="preserve"> C na żądanie właściciela rurociągu należy zabezpieczyć spoinę przed nadmiernie szybkim stygnięciem</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spoiny niespełniające określonych wymagań muszą być naprawione lub wycięte</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naprawa musi być wykonana przy zastosowaniu dopuszczonych metod spawania</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 xml:space="preserve">Przed rozpoczęciem spawania należy upewnić się, czy wszystkie niezbędne elementy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 xml:space="preserve">( np.mufy termokurczliwe, pierścienie uszczelniające) zostały nasunięte na rury.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Przed rozpoczęciem spawania elementów preizolo</w:t>
      </w:r>
      <w:r w:rsidR="00D85C53">
        <w:rPr>
          <w:noProof/>
          <w:spacing w:val="-3"/>
          <w:sz w:val="24"/>
          <w:szCs w:val="24"/>
        </w:rPr>
        <w:t>wanych ze sobą należy sprawdzić</w:t>
      </w:r>
      <w:r w:rsidRPr="006161D9">
        <w:rPr>
          <w:noProof/>
          <w:spacing w:val="-3"/>
          <w:sz w:val="24"/>
          <w:szCs w:val="24"/>
        </w:rPr>
        <w:t>, czy przewody systemu kontrolnego nie są uszkodzone ( przerwane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 xml:space="preserve">Przed przystąpieniem do spawania końce stalowej rury przewodowej powinny być oczyszczone z powłoki antykorozyjnej, przy użyciu aktywnych odolejaczy bez rozpuszczalników oraz starannie oczyszczone z pianki poliuretanowej. W czasie spawania pianka izolacyjna elementów preizolowanych oraz płaszcz osłonowy muszą być zabezpieczone przed oddziaływaniem płomienia palnika, np. poprzez metalowe osłony.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 xml:space="preserve">Dopuszcza się spawanie kilku elementów rurociągów na poziomie gruntu wzdłuż krawędzi wykopu i opuszczenie całego odcinka prefabrykatu do wykopu tak, aby nie uszkodzić połączeń spawanych oraz płaszcza osłonowego.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Po wykonaniu spawania należy przeprowadzić badania połączeń spawanych zgodnie z :</w:t>
      </w:r>
    </w:p>
    <w:p w:rsidR="006161D9" w:rsidRPr="006161D9" w:rsidRDefault="006161D9" w:rsidP="006161D9">
      <w:pPr>
        <w:suppressAutoHyphens/>
        <w:ind w:firstLine="567"/>
        <w:jc w:val="both"/>
        <w:rPr>
          <w:noProof/>
          <w:spacing w:val="-3"/>
          <w:sz w:val="24"/>
          <w:szCs w:val="24"/>
          <w:lang w:val="en-US"/>
        </w:rPr>
      </w:pPr>
      <w:r w:rsidRPr="006161D9">
        <w:rPr>
          <w:noProof/>
          <w:spacing w:val="-3"/>
          <w:sz w:val="24"/>
          <w:szCs w:val="24"/>
          <w:lang w:val="en-US"/>
        </w:rPr>
        <w:t>-</w:t>
      </w:r>
      <w:r w:rsidRPr="006161D9">
        <w:rPr>
          <w:noProof/>
          <w:spacing w:val="-3"/>
          <w:sz w:val="24"/>
          <w:szCs w:val="24"/>
          <w:lang w:val="en-US"/>
        </w:rPr>
        <w:tab/>
      </w:r>
      <w:r w:rsidR="003A51B4">
        <w:rPr>
          <w:noProof/>
          <w:spacing w:val="-3"/>
          <w:sz w:val="24"/>
          <w:szCs w:val="24"/>
          <w:lang w:val="en-US"/>
        </w:rPr>
        <w:t xml:space="preserve"> </w:t>
      </w:r>
      <w:r w:rsidRPr="006161D9">
        <w:rPr>
          <w:noProof/>
          <w:spacing w:val="-3"/>
          <w:sz w:val="24"/>
          <w:szCs w:val="24"/>
          <w:lang w:val="en-US"/>
        </w:rPr>
        <w:t>PN-EN 13480-5 : 2005</w:t>
      </w:r>
    </w:p>
    <w:p w:rsidR="006161D9" w:rsidRPr="006161D9" w:rsidRDefault="006161D9" w:rsidP="006161D9">
      <w:pPr>
        <w:suppressAutoHyphens/>
        <w:ind w:firstLine="567"/>
        <w:jc w:val="both"/>
        <w:rPr>
          <w:noProof/>
          <w:spacing w:val="-3"/>
          <w:sz w:val="24"/>
          <w:szCs w:val="24"/>
          <w:lang w:val="en-US"/>
        </w:rPr>
      </w:pPr>
      <w:r w:rsidRPr="006161D9">
        <w:rPr>
          <w:noProof/>
          <w:spacing w:val="-3"/>
          <w:sz w:val="24"/>
          <w:szCs w:val="24"/>
          <w:lang w:val="en-US"/>
        </w:rPr>
        <w:t>-</w:t>
      </w:r>
      <w:r w:rsidRPr="006161D9">
        <w:rPr>
          <w:noProof/>
          <w:spacing w:val="-3"/>
          <w:sz w:val="24"/>
          <w:szCs w:val="24"/>
          <w:lang w:val="en-US"/>
        </w:rPr>
        <w:tab/>
        <w:t xml:space="preserve"> PN-EN ISO 5817 : 2005 (U)</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r>
      <w:r w:rsidR="003A51B4">
        <w:rPr>
          <w:noProof/>
          <w:spacing w:val="-3"/>
          <w:sz w:val="24"/>
          <w:szCs w:val="24"/>
        </w:rPr>
        <w:t xml:space="preserve"> </w:t>
      </w:r>
      <w:r w:rsidRPr="006161D9">
        <w:rPr>
          <w:noProof/>
          <w:spacing w:val="-3"/>
          <w:sz w:val="24"/>
          <w:szCs w:val="24"/>
        </w:rPr>
        <w:t>PN-EN 729 – 2 : 1997</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 xml:space="preserve">Obowiązkowe metody badania połączeń spawanych :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ultradźwiękowa z udokumentowanym wynikiem badania ( zapis na dyskietce lub w postaci graficznej ) zgodnie z PN-EN 583-1 : 2001, PN-EN 583-1 : 2001/A1 : 2005 (U), PN-EN 583-2 : 2004, PN-EN 583-4 : 2003 (U), PN-EN 583-5 : 2005, PN-EN 1712 : 2001, PN-EN 1712 : 2001/A1 : 2005, PN-EN 1714 : 2002, PN-EN 1714 : 2002/A1 : 2005, PN-EN 1714 : 2002/A2 : 2005</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przy poziomie badania A do C – w poziomie jakości C lub B wg PN-EN ISO 5817 : 2005 (U)</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kontrola wzrokowa wg PN-EN 970 : 1999 oraz PN-EN 970 : 1999/ Ap1 :2003</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Badania spoin mają być prowadzone przez kompetentny, wykwalikowany i specjalistyczny personel. W celu u</w:t>
      </w:r>
      <w:r w:rsidR="00165575">
        <w:rPr>
          <w:noProof/>
          <w:spacing w:val="-3"/>
          <w:sz w:val="24"/>
          <w:szCs w:val="24"/>
        </w:rPr>
        <w:t>dokumen</w:t>
      </w:r>
      <w:r w:rsidRPr="006161D9">
        <w:rPr>
          <w:noProof/>
          <w:spacing w:val="-3"/>
          <w:sz w:val="24"/>
          <w:szCs w:val="24"/>
        </w:rPr>
        <w:t>towania kwalifikacji zaleca się, żeby pracownicy posiadali certyfikat zgodnie z normą PN-EN 473 : 2002. Wyniki przeprowadzonych badań należy udokumentować zgodnie z normą PN-EN 729- 2 : 1997 oraz PN-EN 13480-5 : 2005.</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Po wykonaniu połączeń spawanych i próbie szczelności przystępuje się do wykonania połączenia instalacji wykrywania nieszczelności rurociągu, a następnie do wykonania osłony złącza i izolacji termicznej oraz uszczelniania ( hermetyzacji ) zespołu złącza.</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Przed przystąpieniem do montażu złącza należy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na końcach łączonych elementów preizolowanych delikatnie wyciąć warstwę pianki PUR, zwracając uwagę na to, aby nie uszkodzić przewodów alarmowych</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oczyścić z ewentualnych zanieczyszczeń mechanicznych powierzchnie rur przewodowych bez izolacji i w razie konieczności wysuszyć</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sprawdzić połączenia systemu alarmowego. Wynik sprawdzenia połączenia przewodów powinien być potwierdzony protokółem</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powierzchnię płaszcza osłonowego należy odtłuścić i starannie przetrzeć do sucha za pomocą szmatki. Następnie należy ją aktywować za pomocą papieru ściernego o ziarnistości 80 ÷ 100 i podgrzać za pomocą łagodnego płomienia ( palnik propan – butan ) do temperatury około 60</w:t>
      </w:r>
      <w:r w:rsidRPr="00D33C57">
        <w:rPr>
          <w:noProof/>
          <w:spacing w:val="-3"/>
          <w:sz w:val="24"/>
          <w:szCs w:val="24"/>
          <w:vertAlign w:val="superscript"/>
        </w:rPr>
        <w:t>0</w:t>
      </w:r>
      <w:r w:rsidRPr="006161D9">
        <w:rPr>
          <w:noProof/>
          <w:spacing w:val="-3"/>
          <w:sz w:val="24"/>
          <w:szCs w:val="24"/>
        </w:rPr>
        <w:t xml:space="preserve"> C.</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Po zamontowaniu mufy, przed zaizolowaniem, wszystkie złącza na rurociągach prowadzonych w miejscach trudnodostępnych ( np. pod jezdniami ) powinny przejść z pozytywnym wynikiem próbę szczelności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 xml:space="preserve">po zamontowaniu mufy na połączeniu spawanym jeden otwór montażowy należy zatkać korkiem, w drugim umieścić zestaw pompki z manometrem. Końce mufy należy spryskać wodą ze środkiem pieniącym ( np. mydłem )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lastRenderedPageBreak/>
        <w:t>•</w:t>
      </w:r>
      <w:r w:rsidRPr="006161D9">
        <w:rPr>
          <w:noProof/>
          <w:spacing w:val="-3"/>
          <w:sz w:val="24"/>
          <w:szCs w:val="24"/>
        </w:rPr>
        <w:tab/>
        <w:t>badanie szczelności należy wykonywać z zastosowaniem powietrza pod ciśnieniem 20 kPa, w temperaturze&lt; 40</w:t>
      </w:r>
      <w:r w:rsidRPr="007766F2">
        <w:rPr>
          <w:noProof/>
          <w:spacing w:val="-3"/>
          <w:sz w:val="24"/>
          <w:szCs w:val="24"/>
          <w:vertAlign w:val="superscript"/>
        </w:rPr>
        <w:t>0</w:t>
      </w:r>
      <w:r w:rsidRPr="006161D9">
        <w:rPr>
          <w:noProof/>
          <w:spacing w:val="-3"/>
          <w:sz w:val="24"/>
          <w:szCs w:val="24"/>
        </w:rPr>
        <w:t xml:space="preserve"> C, przez minimum 2 minuty. W tym czasie należy obserwować , czy na końcach nasuwki i ewentualnie na połączeniu wzdłużnym nie pojawią się bańki mydlane. Ich brak jest oznaką prawidłowego montażu – można przystąpić do zalewania muf pianką izolacyjną. W przypadku pojawienia się baniek należy postępować wg wskazówek producenta muf ( np. rozmontować mufę, zamontować nową lub nieszczelne połączenie obwodowe uszczelnić taśmą termokurczliwą )</w:t>
      </w:r>
    </w:p>
    <w:p w:rsidR="006161D9" w:rsidRPr="006161D9" w:rsidRDefault="006161D9" w:rsidP="006161D9">
      <w:pPr>
        <w:suppressAutoHyphens/>
        <w:ind w:firstLine="567"/>
        <w:jc w:val="both"/>
        <w:rPr>
          <w:noProof/>
          <w:spacing w:val="-3"/>
          <w:sz w:val="24"/>
          <w:szCs w:val="24"/>
        </w:rPr>
      </w:pPr>
    </w:p>
    <w:p w:rsidR="006161D9" w:rsidRPr="00843CBF" w:rsidRDefault="006161D9" w:rsidP="006161D9">
      <w:pPr>
        <w:suppressAutoHyphens/>
        <w:ind w:firstLine="567"/>
        <w:jc w:val="both"/>
        <w:rPr>
          <w:noProof/>
          <w:spacing w:val="-3"/>
          <w:sz w:val="24"/>
          <w:szCs w:val="24"/>
          <w:u w:val="single"/>
        </w:rPr>
      </w:pPr>
      <w:r w:rsidRPr="00843CBF">
        <w:rPr>
          <w:noProof/>
          <w:spacing w:val="-3"/>
          <w:sz w:val="24"/>
          <w:szCs w:val="24"/>
          <w:u w:val="single"/>
        </w:rPr>
        <w:t>Izolowanie połączeń spawanych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musi odbywać się zgodnie z wymogami zastosowanego systemu preizolowanego, przez odpowiednio do tego celu wykształcony personel zgodnie z zaleceniami producenta systemu preizolowanego oraz normy PN-EN 13941 : 2006</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nie należy podejmować robót izolacyjnych, gdy temperatura otoczenia jest niższa niż + 5</w:t>
      </w:r>
      <w:r w:rsidRPr="00D73DE9">
        <w:rPr>
          <w:noProof/>
          <w:spacing w:val="-3"/>
          <w:sz w:val="24"/>
          <w:szCs w:val="24"/>
          <w:vertAlign w:val="superscript"/>
        </w:rPr>
        <w:t>0</w:t>
      </w:r>
      <w:r w:rsidRPr="006161D9">
        <w:rPr>
          <w:noProof/>
          <w:spacing w:val="-3"/>
          <w:sz w:val="24"/>
          <w:szCs w:val="24"/>
        </w:rPr>
        <w:t>C lub wyższa niż + 40</w:t>
      </w:r>
      <w:r w:rsidRPr="00D73DE9">
        <w:rPr>
          <w:noProof/>
          <w:spacing w:val="-3"/>
          <w:sz w:val="24"/>
          <w:szCs w:val="24"/>
          <w:vertAlign w:val="superscript"/>
        </w:rPr>
        <w:t>0</w:t>
      </w:r>
      <w:r w:rsidRPr="006161D9">
        <w:rPr>
          <w:noProof/>
          <w:spacing w:val="-3"/>
          <w:sz w:val="24"/>
          <w:szCs w:val="24"/>
        </w:rPr>
        <w:t>C. W sytuacjach wyjątkowych dopuszcza się izolowanie połączeń spawanych przy niewielkich temperaturach zewnętrznych ujemnych ( do – 5</w:t>
      </w:r>
      <w:r w:rsidRPr="00D73DE9">
        <w:rPr>
          <w:noProof/>
          <w:spacing w:val="-3"/>
          <w:sz w:val="24"/>
          <w:szCs w:val="24"/>
          <w:vertAlign w:val="superscript"/>
        </w:rPr>
        <w:t>0</w:t>
      </w:r>
      <w:r w:rsidRPr="006161D9">
        <w:rPr>
          <w:noProof/>
          <w:spacing w:val="-3"/>
          <w:sz w:val="24"/>
          <w:szCs w:val="24"/>
        </w:rPr>
        <w:t xml:space="preserve">C ) pod warunkiem nawodnienia sieci wodą gorącą o temperaturze 70 ÷ 80 </w:t>
      </w:r>
      <w:r w:rsidRPr="00D73DE9">
        <w:rPr>
          <w:noProof/>
          <w:spacing w:val="-3"/>
          <w:sz w:val="24"/>
          <w:szCs w:val="24"/>
          <w:vertAlign w:val="superscript"/>
        </w:rPr>
        <w:t>0</w:t>
      </w:r>
      <w:r w:rsidRPr="006161D9">
        <w:rPr>
          <w:noProof/>
          <w:spacing w:val="-3"/>
          <w:sz w:val="24"/>
          <w:szCs w:val="24"/>
        </w:rPr>
        <w:t>C</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komponenty do otrzymania pianki PUR muszą być przed przystąpieniem do izolowania przechowywane w temperaturze pokojowej ( około 20</w:t>
      </w:r>
      <w:r w:rsidRPr="008836F4">
        <w:rPr>
          <w:noProof/>
          <w:spacing w:val="-3"/>
          <w:sz w:val="24"/>
          <w:szCs w:val="24"/>
          <w:vertAlign w:val="superscript"/>
        </w:rPr>
        <w:t>0</w:t>
      </w:r>
      <w:r w:rsidRPr="006161D9">
        <w:rPr>
          <w:noProof/>
          <w:spacing w:val="-3"/>
          <w:sz w:val="24"/>
          <w:szCs w:val="24"/>
        </w:rPr>
        <w:t>C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należy zwrócić uwagę na właściwe odpowietrzenie złącza i zapobieganie nadmiernym stratom pianki</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izolowania połączeń spawanych nie należy przeprowadzać w dni deszczowe, o ile rury nie są pod przykryciem</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izolowanie połączeń spawanych powinno odbywać się tego samego dnia, w którym zabezpieczono je mufą</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Po zaizolowaniu połączeń spawanych należy wykonać dokumentację powykonawczą systemu alarmowego.</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 przypadku konieczności przycięcia rury preizolowanej należy usunąć część rury osłonowej i izolację termiczną. Minimalna długość odsłoniętego końca rury stalowej powinna wynosić 150 mm. Cięcie rury osłonowej wykonać pod kątem prostym do osi rury na całym obwodzie (uważać na przewody instalacji sygnalizacyjnej ). Przecięcia rury stalowej dokonać przy użyciu tarcz ciernych. Przejścia rurociągów preizolowanych  przez ściany komór ciepłowniczych muszą być wykonane jako przejścia szczelne. Przejścia zabezpieczyć należy za pomocą pierścieni gumowych uszczelniających. Pierścienie gumowe zapewniają szczelność przejścia i pozwalają na przesuwanie się rurociągu. Montaż pierścienia uszczelniającego przeprowadza się następująco :</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oczyścić rurę osłonową w miejscu „współpracy” z pierścieniem uszczelniającym i nasmarować np. towotem</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nasunąć pierścień uszczelniający na rurę osłonową</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owinąć rurę osłonową taśmą smarną</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zabetonować pierścień zabezpieczając rurę osłonową folią polietylenową, aby ewentualnie spadający beton nie brudził rury osłonowej podczas tej operacji</w:t>
      </w:r>
    </w:p>
    <w:p w:rsidR="006161D9" w:rsidRPr="006161D9" w:rsidRDefault="006161D9" w:rsidP="006161D9">
      <w:pPr>
        <w:suppressAutoHyphens/>
        <w:ind w:firstLine="567"/>
        <w:jc w:val="both"/>
        <w:rPr>
          <w:noProof/>
          <w:spacing w:val="-3"/>
          <w:sz w:val="24"/>
          <w:szCs w:val="24"/>
        </w:rPr>
      </w:pPr>
      <w:r w:rsidRPr="006161D9">
        <w:rPr>
          <w:noProof/>
          <w:spacing w:val="-3"/>
          <w:sz w:val="24"/>
          <w:szCs w:val="24"/>
        </w:rPr>
        <w:t>•</w:t>
      </w:r>
      <w:r w:rsidRPr="006161D9">
        <w:rPr>
          <w:noProof/>
          <w:spacing w:val="-3"/>
          <w:sz w:val="24"/>
          <w:szCs w:val="24"/>
        </w:rPr>
        <w:tab/>
        <w:t>usunąć folię</w:t>
      </w:r>
    </w:p>
    <w:p w:rsidR="008836F4" w:rsidRDefault="006161D9" w:rsidP="008836F4">
      <w:pPr>
        <w:suppressAutoHyphens/>
        <w:ind w:firstLine="567"/>
        <w:jc w:val="both"/>
        <w:rPr>
          <w:noProof/>
          <w:spacing w:val="-3"/>
          <w:sz w:val="24"/>
          <w:szCs w:val="24"/>
        </w:rPr>
      </w:pPr>
      <w:r w:rsidRPr="006161D9">
        <w:rPr>
          <w:noProof/>
          <w:spacing w:val="-3"/>
          <w:sz w:val="24"/>
          <w:szCs w:val="24"/>
        </w:rPr>
        <w:t>Projektowane odcinki sieci cieplnych preizolowanych oznaczyć należy taśmą ostrzegawczą koloru czarnego o szerokości 20 cm ułożoną około 30 cm nad rurociągami. Odcinki projektowanych przyłączy cieplnych preizolowanych pokazano na planie sytuacyjnym</w:t>
      </w:r>
      <w:r w:rsidR="008836F4">
        <w:rPr>
          <w:noProof/>
          <w:spacing w:val="-3"/>
          <w:sz w:val="24"/>
          <w:szCs w:val="24"/>
        </w:rPr>
        <w:t>.</w:t>
      </w:r>
    </w:p>
    <w:p w:rsidR="008830A9" w:rsidRDefault="0077752C" w:rsidP="00615EE6">
      <w:pPr>
        <w:pStyle w:val="Nagwek3"/>
        <w:numPr>
          <w:ilvl w:val="0"/>
          <w:numId w:val="26"/>
        </w:numPr>
        <w:rPr>
          <w:rFonts w:ascii="Arial" w:hAnsi="Arial"/>
        </w:rPr>
      </w:pPr>
      <w:r>
        <w:rPr>
          <w:rFonts w:ascii="Arial" w:hAnsi="Arial"/>
        </w:rPr>
        <w:t xml:space="preserve"> </w:t>
      </w:r>
      <w:bookmarkStart w:id="59" w:name="_Toc533848842"/>
      <w:r w:rsidR="00FE39B1">
        <w:rPr>
          <w:rFonts w:ascii="Arial" w:hAnsi="Arial"/>
        </w:rPr>
        <w:t>B</w:t>
      </w:r>
      <w:r w:rsidR="00FE39B1" w:rsidRPr="005179E5">
        <w:rPr>
          <w:rFonts w:ascii="Arial" w:hAnsi="Arial"/>
        </w:rPr>
        <w:t>adanie połączeń spawanych i próba hydrauliczna.</w:t>
      </w:r>
      <w:bookmarkEnd w:id="59"/>
    </w:p>
    <w:p w:rsidR="005179E5" w:rsidRPr="005179E5" w:rsidRDefault="005179E5" w:rsidP="005179E5">
      <w:pPr>
        <w:suppressAutoHyphens/>
        <w:ind w:firstLine="567"/>
        <w:jc w:val="both"/>
        <w:rPr>
          <w:noProof/>
          <w:spacing w:val="-3"/>
          <w:sz w:val="24"/>
        </w:rPr>
      </w:pPr>
      <w:bookmarkStart w:id="60" w:name="_Toc362582429"/>
      <w:bookmarkStart w:id="61" w:name="_Toc384300612"/>
      <w:bookmarkStart w:id="62" w:name="_Toc449191532"/>
      <w:r w:rsidRPr="005179E5">
        <w:rPr>
          <w:noProof/>
          <w:spacing w:val="-3"/>
          <w:sz w:val="24"/>
        </w:rPr>
        <w:t xml:space="preserve">Po wykonaniu spawania należy przeprowadzić badania połączeń spawanych. </w:t>
      </w:r>
    </w:p>
    <w:p w:rsidR="005179E5" w:rsidRPr="005179E5" w:rsidRDefault="005179E5" w:rsidP="005179E5">
      <w:pPr>
        <w:suppressAutoHyphens/>
        <w:ind w:firstLine="567"/>
        <w:jc w:val="both"/>
        <w:rPr>
          <w:noProof/>
          <w:spacing w:val="-3"/>
          <w:sz w:val="24"/>
        </w:rPr>
      </w:pPr>
      <w:r w:rsidRPr="005179E5">
        <w:rPr>
          <w:noProof/>
          <w:spacing w:val="-3"/>
          <w:sz w:val="24"/>
        </w:rPr>
        <w:t>Wymagane jest wykonanie badań wszystkich połączeń spawanych.</w:t>
      </w:r>
    </w:p>
    <w:p w:rsidR="005179E5" w:rsidRPr="005179E5" w:rsidRDefault="005179E5" w:rsidP="005179E5">
      <w:pPr>
        <w:suppressAutoHyphens/>
        <w:ind w:firstLine="567"/>
        <w:jc w:val="both"/>
        <w:rPr>
          <w:noProof/>
          <w:spacing w:val="-3"/>
          <w:sz w:val="24"/>
        </w:rPr>
      </w:pPr>
      <w:r w:rsidRPr="005179E5">
        <w:rPr>
          <w:noProof/>
          <w:spacing w:val="-3"/>
          <w:sz w:val="24"/>
        </w:rPr>
        <w:t>Badanie połączeń spawanych zgodnie z :</w:t>
      </w:r>
    </w:p>
    <w:p w:rsidR="005179E5" w:rsidRPr="005179E5" w:rsidRDefault="005179E5" w:rsidP="005179E5">
      <w:pPr>
        <w:suppressAutoHyphens/>
        <w:ind w:firstLine="567"/>
        <w:jc w:val="both"/>
        <w:rPr>
          <w:noProof/>
          <w:spacing w:val="-3"/>
          <w:sz w:val="24"/>
          <w:lang w:val="en-US"/>
        </w:rPr>
      </w:pPr>
      <w:r w:rsidRPr="005179E5">
        <w:rPr>
          <w:noProof/>
          <w:spacing w:val="-3"/>
          <w:sz w:val="24"/>
          <w:lang w:val="en-US"/>
        </w:rPr>
        <w:t>-</w:t>
      </w:r>
      <w:r w:rsidRPr="005179E5">
        <w:rPr>
          <w:noProof/>
          <w:spacing w:val="-3"/>
          <w:sz w:val="24"/>
          <w:lang w:val="en-US"/>
        </w:rPr>
        <w:tab/>
        <w:t>PN-EN 13480-5 : 2005</w:t>
      </w:r>
    </w:p>
    <w:p w:rsidR="005179E5" w:rsidRPr="005179E5" w:rsidRDefault="005179E5" w:rsidP="005179E5">
      <w:pPr>
        <w:suppressAutoHyphens/>
        <w:ind w:firstLine="567"/>
        <w:jc w:val="both"/>
        <w:rPr>
          <w:noProof/>
          <w:spacing w:val="-3"/>
          <w:sz w:val="24"/>
          <w:lang w:val="en-US"/>
        </w:rPr>
      </w:pPr>
      <w:r w:rsidRPr="005179E5">
        <w:rPr>
          <w:noProof/>
          <w:spacing w:val="-3"/>
          <w:sz w:val="24"/>
          <w:lang w:val="en-US"/>
        </w:rPr>
        <w:t>-</w:t>
      </w:r>
      <w:r w:rsidRPr="005179E5">
        <w:rPr>
          <w:noProof/>
          <w:spacing w:val="-3"/>
          <w:sz w:val="24"/>
          <w:lang w:val="en-US"/>
        </w:rPr>
        <w:tab/>
        <w:t>PN-EN ISO  5817 : 2005 ( U )</w:t>
      </w:r>
    </w:p>
    <w:p w:rsidR="005179E5" w:rsidRPr="005179E5" w:rsidRDefault="005179E5" w:rsidP="005179E5">
      <w:pPr>
        <w:suppressAutoHyphens/>
        <w:ind w:firstLine="567"/>
        <w:jc w:val="both"/>
        <w:rPr>
          <w:noProof/>
          <w:spacing w:val="-3"/>
          <w:sz w:val="24"/>
        </w:rPr>
      </w:pPr>
      <w:r w:rsidRPr="005179E5">
        <w:rPr>
          <w:noProof/>
          <w:spacing w:val="-3"/>
          <w:sz w:val="24"/>
        </w:rPr>
        <w:lastRenderedPageBreak/>
        <w:t>Obowiązkowe metody badania połączeń spawanych – ultradźwiękowa z udokumentowanym wynikiem badania  ( zapis na dyskietce lub w postaci graficznej ) zgodnie z PN-EN 583.</w:t>
      </w:r>
    </w:p>
    <w:p w:rsidR="005179E5" w:rsidRPr="005179E5" w:rsidRDefault="005179E5" w:rsidP="005179E5">
      <w:pPr>
        <w:suppressAutoHyphens/>
        <w:ind w:firstLine="567"/>
        <w:jc w:val="both"/>
        <w:rPr>
          <w:noProof/>
          <w:spacing w:val="-3"/>
          <w:sz w:val="24"/>
        </w:rPr>
      </w:pPr>
      <w:r w:rsidRPr="005179E5">
        <w:rPr>
          <w:noProof/>
          <w:spacing w:val="-3"/>
          <w:sz w:val="24"/>
        </w:rPr>
        <w:t>Zalecana metoda badania – ultradźwiękowa. Wymagana klasa dokładności wykonania spawów- co najmniej III.</w:t>
      </w:r>
    </w:p>
    <w:p w:rsidR="005179E5" w:rsidRPr="005179E5" w:rsidRDefault="005179E5" w:rsidP="005179E5">
      <w:pPr>
        <w:suppressAutoHyphens/>
        <w:ind w:firstLine="567"/>
        <w:jc w:val="both"/>
        <w:rPr>
          <w:noProof/>
          <w:spacing w:val="-3"/>
          <w:sz w:val="24"/>
        </w:rPr>
      </w:pPr>
      <w:r w:rsidRPr="005179E5">
        <w:rPr>
          <w:noProof/>
          <w:spacing w:val="-3"/>
          <w:sz w:val="24"/>
        </w:rPr>
        <w:t>Badania spoin mają być prowadzone przez kompetentny, wykwalifikowany i specjalistyczny personel. W celu udokumentowania kwalifikacji zaleca się, aby pracownicy posiadali certyfikat zgodnie z PN-EN 473 : 2002</w:t>
      </w:r>
    </w:p>
    <w:p w:rsidR="005179E5" w:rsidRPr="005179E5" w:rsidRDefault="005179E5" w:rsidP="005179E5">
      <w:pPr>
        <w:suppressAutoHyphens/>
        <w:ind w:firstLine="567"/>
        <w:jc w:val="both"/>
        <w:rPr>
          <w:noProof/>
          <w:spacing w:val="-3"/>
          <w:sz w:val="24"/>
        </w:rPr>
      </w:pPr>
      <w:r w:rsidRPr="005179E5">
        <w:rPr>
          <w:noProof/>
          <w:spacing w:val="-3"/>
          <w:sz w:val="24"/>
        </w:rPr>
        <w:t xml:space="preserve">Wyniki przeprowadzonych badań należy udokumentować zgodnie z normą </w:t>
      </w:r>
    </w:p>
    <w:p w:rsidR="005179E5" w:rsidRPr="005179E5" w:rsidRDefault="005179E5" w:rsidP="005179E5">
      <w:pPr>
        <w:suppressAutoHyphens/>
        <w:ind w:firstLine="567"/>
        <w:jc w:val="both"/>
        <w:rPr>
          <w:noProof/>
          <w:spacing w:val="-3"/>
          <w:sz w:val="24"/>
        </w:rPr>
      </w:pPr>
      <w:r w:rsidRPr="005179E5">
        <w:rPr>
          <w:noProof/>
          <w:spacing w:val="-3"/>
          <w:sz w:val="24"/>
        </w:rPr>
        <w:t>PN-EN 729 –2 : 1997 oraz PN-EN 13480-5 : 2005.</w:t>
      </w:r>
    </w:p>
    <w:p w:rsidR="005179E5" w:rsidRPr="005179E5" w:rsidRDefault="005179E5" w:rsidP="005179E5">
      <w:pPr>
        <w:suppressAutoHyphens/>
        <w:ind w:firstLine="567"/>
        <w:jc w:val="both"/>
        <w:rPr>
          <w:noProof/>
          <w:spacing w:val="-3"/>
          <w:sz w:val="24"/>
        </w:rPr>
      </w:pPr>
      <w:r w:rsidRPr="005179E5">
        <w:rPr>
          <w:noProof/>
          <w:spacing w:val="-3"/>
          <w:sz w:val="24"/>
        </w:rPr>
        <w:t>Następnie należy przeprowadzić ciśnieniową próbę hydrauliczną.</w:t>
      </w:r>
    </w:p>
    <w:p w:rsidR="005179E5" w:rsidRPr="005179E5" w:rsidRDefault="005179E5" w:rsidP="005179E5">
      <w:pPr>
        <w:suppressAutoHyphens/>
        <w:ind w:firstLine="567"/>
        <w:jc w:val="both"/>
        <w:rPr>
          <w:noProof/>
          <w:spacing w:val="-3"/>
          <w:sz w:val="24"/>
        </w:rPr>
      </w:pPr>
      <w:r w:rsidRPr="005179E5">
        <w:rPr>
          <w:noProof/>
          <w:spacing w:val="-3"/>
          <w:sz w:val="24"/>
        </w:rPr>
        <w:t xml:space="preserve">Wartość ciśnienia próbnego : ppr = 1,25 pr = </w:t>
      </w:r>
      <w:r w:rsidR="005849DE">
        <w:rPr>
          <w:noProof/>
          <w:spacing w:val="-3"/>
          <w:sz w:val="24"/>
        </w:rPr>
        <w:t>2,0</w:t>
      </w:r>
      <w:r w:rsidRPr="005179E5">
        <w:rPr>
          <w:noProof/>
          <w:spacing w:val="-3"/>
          <w:sz w:val="24"/>
        </w:rPr>
        <w:t xml:space="preserve"> MPa</w:t>
      </w:r>
    </w:p>
    <w:p w:rsidR="005179E5" w:rsidRPr="005179E5" w:rsidRDefault="005179E5" w:rsidP="005179E5">
      <w:pPr>
        <w:suppressAutoHyphens/>
        <w:ind w:firstLine="567"/>
        <w:jc w:val="both"/>
        <w:rPr>
          <w:noProof/>
          <w:spacing w:val="-3"/>
          <w:sz w:val="24"/>
        </w:rPr>
      </w:pPr>
      <w:r w:rsidRPr="005179E5">
        <w:rPr>
          <w:noProof/>
          <w:spacing w:val="-3"/>
          <w:sz w:val="24"/>
        </w:rPr>
        <w:t>Szczelność rurociągu należy sprawdzać wodą wodociągową. Przed próbą rurociąg należy dokładnie odpowietrzyć. Rurociąg powinien być utrzymywany pod ciśnieniem próbnym przez co najmniej 30 minut. Następnie ciśnienie powinno być obniżone do wartości ciśnienia roboczego, a wszystkie elementy i połączenia spawane powinny być poddane dokładnemu badaniu wizualnemu powierzchni i połączeń. Obniżenie i podwyższenie ciśnienia w zakresie ciśnień od roboczego do próbnego powinno odbywać się jednostajnie i powoli.</w:t>
      </w:r>
    </w:p>
    <w:p w:rsidR="00207E91" w:rsidRDefault="005179E5" w:rsidP="005179E5">
      <w:pPr>
        <w:suppressAutoHyphens/>
        <w:ind w:firstLine="567"/>
        <w:jc w:val="both"/>
        <w:rPr>
          <w:noProof/>
          <w:spacing w:val="-3"/>
          <w:sz w:val="24"/>
        </w:rPr>
      </w:pPr>
      <w:r w:rsidRPr="005179E5">
        <w:rPr>
          <w:noProof/>
          <w:spacing w:val="-3"/>
          <w:sz w:val="24"/>
        </w:rPr>
        <w:t>Po próbie szczelności na elementach rurociągu i spoinach nie powinno być rozerwań, widocznych odkształceń plastycznych, rys włoskowatych lub pęknięć oraz nieszczelności i pocenia się powierzchni. Podstawowe dane próby ciśnieniowej powinny być potwierdzone w świadectwie próby.</w:t>
      </w:r>
    </w:p>
    <w:p w:rsidR="005179E5" w:rsidRPr="003268D3" w:rsidRDefault="0077752C" w:rsidP="00615EE6">
      <w:pPr>
        <w:pStyle w:val="Nagwek3"/>
        <w:numPr>
          <w:ilvl w:val="0"/>
          <w:numId w:val="26"/>
        </w:numPr>
        <w:rPr>
          <w:rFonts w:ascii="Arial" w:hAnsi="Arial"/>
        </w:rPr>
      </w:pPr>
      <w:r>
        <w:rPr>
          <w:rFonts w:ascii="Arial" w:hAnsi="Arial"/>
        </w:rPr>
        <w:t xml:space="preserve"> </w:t>
      </w:r>
      <w:bookmarkStart w:id="63" w:name="_Toc533848843"/>
      <w:r w:rsidR="003268D3">
        <w:rPr>
          <w:rFonts w:ascii="Arial" w:hAnsi="Arial"/>
        </w:rPr>
        <w:t>P</w:t>
      </w:r>
      <w:r w:rsidR="003268D3" w:rsidRPr="003268D3">
        <w:rPr>
          <w:rFonts w:ascii="Arial" w:hAnsi="Arial"/>
        </w:rPr>
        <w:t>łukanie i czyszczenie od wewnątrz rurociągów preizolowanych.</w:t>
      </w:r>
      <w:bookmarkEnd w:id="63"/>
    </w:p>
    <w:p w:rsidR="005179E5" w:rsidRPr="005179E5" w:rsidRDefault="005179E5" w:rsidP="005179E5">
      <w:pPr>
        <w:suppressAutoHyphens/>
        <w:ind w:firstLine="567"/>
        <w:jc w:val="both"/>
        <w:rPr>
          <w:noProof/>
          <w:spacing w:val="-3"/>
          <w:sz w:val="24"/>
        </w:rPr>
      </w:pPr>
      <w:r w:rsidRPr="005179E5">
        <w:rPr>
          <w:noProof/>
          <w:spacing w:val="-3"/>
          <w:sz w:val="24"/>
        </w:rPr>
        <w:t>Płukanie rurociągów należy prowadzić wykorzystując wodę wodociągową z próby ciśnieniowej, metodą na wpływ. Szybkość płukania powinna być równa maksymalnej szybkości eksploatacyjnej wody grzewczej, tj. 1,5 m/s. Pobór próbki wody ( min. 1,5 litra ) powinien nastąpić w końcowej fazie płukania z dolnej części przewodu odpływowego. Czas płukania i ewentualna ilość płukań ustala się indywidualnie w zależności od oceny próbek wody.</w:t>
      </w:r>
    </w:p>
    <w:p w:rsidR="00154D75" w:rsidRPr="00154D75" w:rsidRDefault="0077752C" w:rsidP="00615EE6">
      <w:pPr>
        <w:pStyle w:val="Nagwek3"/>
        <w:numPr>
          <w:ilvl w:val="0"/>
          <w:numId w:val="26"/>
        </w:numPr>
        <w:rPr>
          <w:rFonts w:ascii="Arial" w:hAnsi="Arial"/>
        </w:rPr>
      </w:pPr>
      <w:bookmarkStart w:id="64" w:name="_Toc231623317"/>
      <w:r>
        <w:rPr>
          <w:rFonts w:ascii="Arial" w:hAnsi="Arial"/>
        </w:rPr>
        <w:t xml:space="preserve"> </w:t>
      </w:r>
      <w:bookmarkStart w:id="65" w:name="_Toc533848844"/>
      <w:r w:rsidR="00207E91" w:rsidRPr="00560B37">
        <w:rPr>
          <w:rFonts w:ascii="Arial" w:hAnsi="Arial"/>
        </w:rPr>
        <w:t>Izolacja antykorozyjna rurociągów</w:t>
      </w:r>
      <w:bookmarkEnd w:id="64"/>
      <w:bookmarkEnd w:id="65"/>
    </w:p>
    <w:p w:rsidR="00207E91" w:rsidRPr="00560B37" w:rsidRDefault="00207E91" w:rsidP="00207E91">
      <w:pPr>
        <w:spacing w:before="60" w:line="260" w:lineRule="auto"/>
        <w:ind w:firstLine="708"/>
        <w:jc w:val="both"/>
        <w:rPr>
          <w:noProof/>
          <w:spacing w:val="-3"/>
          <w:sz w:val="24"/>
        </w:rPr>
      </w:pPr>
      <w:r w:rsidRPr="00560B37">
        <w:rPr>
          <w:noProof/>
          <w:spacing w:val="-3"/>
          <w:sz w:val="24"/>
        </w:rPr>
        <w:t>Wszystkie elementy metalowe fragment</w:t>
      </w:r>
      <w:r w:rsidR="00854796">
        <w:rPr>
          <w:noProof/>
          <w:spacing w:val="-3"/>
          <w:sz w:val="24"/>
        </w:rPr>
        <w:t>ów</w:t>
      </w:r>
      <w:r w:rsidRPr="00560B37">
        <w:rPr>
          <w:noProof/>
          <w:spacing w:val="-3"/>
          <w:sz w:val="24"/>
        </w:rPr>
        <w:t xml:space="preserve"> </w:t>
      </w:r>
      <w:r w:rsidR="00854796">
        <w:rPr>
          <w:noProof/>
          <w:spacing w:val="-3"/>
          <w:sz w:val="24"/>
        </w:rPr>
        <w:t>przyłącza</w:t>
      </w:r>
      <w:r w:rsidR="004D4039">
        <w:rPr>
          <w:noProof/>
          <w:spacing w:val="-3"/>
          <w:sz w:val="24"/>
        </w:rPr>
        <w:t xml:space="preserve"> </w:t>
      </w:r>
      <w:r w:rsidRPr="00560B37">
        <w:rPr>
          <w:noProof/>
          <w:spacing w:val="-3"/>
          <w:sz w:val="24"/>
        </w:rPr>
        <w:t>wykonanego w techno</w:t>
      </w:r>
      <w:r w:rsidRPr="00560B37">
        <w:rPr>
          <w:noProof/>
          <w:spacing w:val="-3"/>
          <w:sz w:val="24"/>
        </w:rPr>
        <w:softHyphen/>
        <w:t>logii tradycyjnej w</w:t>
      </w:r>
      <w:r>
        <w:rPr>
          <w:noProof/>
          <w:spacing w:val="-3"/>
          <w:sz w:val="24"/>
        </w:rPr>
        <w:t xml:space="preserve"> </w:t>
      </w:r>
      <w:r w:rsidR="003606C0">
        <w:rPr>
          <w:noProof/>
          <w:spacing w:val="-3"/>
          <w:sz w:val="24"/>
        </w:rPr>
        <w:t>węzłach cieplnych</w:t>
      </w:r>
      <w:r w:rsidRPr="00560B37">
        <w:rPr>
          <w:noProof/>
          <w:spacing w:val="-3"/>
          <w:sz w:val="24"/>
        </w:rPr>
        <w:t xml:space="preserve"> należy zabezpieczyć antykorozyjnie tzn. oczyścić z rdzy do </w:t>
      </w:r>
      <w:r>
        <w:rPr>
          <w:noProof/>
          <w:spacing w:val="-3"/>
          <w:sz w:val="24"/>
        </w:rPr>
        <w:t>II</w:t>
      </w:r>
      <w:r w:rsidRPr="00560B37">
        <w:rPr>
          <w:noProof/>
          <w:spacing w:val="-3"/>
          <w:sz w:val="24"/>
        </w:rPr>
        <w:t>° czystości, a następnie pomalować 2x emalią kreodurową czer</w:t>
      </w:r>
      <w:r w:rsidRPr="00560B37">
        <w:rPr>
          <w:noProof/>
          <w:spacing w:val="-3"/>
          <w:sz w:val="24"/>
        </w:rPr>
        <w:softHyphen/>
        <w:t>woną tlenkową o symbolu 7962-000-250 lub farbą krzemianowo-cynkową samoutwardzalną Korsil 92 NaW o symbolu 7320-111-950 w kolorze szarym metalicznym.</w:t>
      </w:r>
    </w:p>
    <w:p w:rsidR="00207E91" w:rsidRPr="00560B37" w:rsidRDefault="0077752C" w:rsidP="00615EE6">
      <w:pPr>
        <w:pStyle w:val="Nagwek3"/>
        <w:numPr>
          <w:ilvl w:val="0"/>
          <w:numId w:val="26"/>
        </w:numPr>
        <w:rPr>
          <w:rFonts w:ascii="Arial" w:hAnsi="Arial"/>
        </w:rPr>
      </w:pPr>
      <w:bookmarkStart w:id="66" w:name="_Toc231623318"/>
      <w:r>
        <w:rPr>
          <w:rFonts w:ascii="Arial" w:hAnsi="Arial"/>
        </w:rPr>
        <w:t xml:space="preserve"> </w:t>
      </w:r>
      <w:bookmarkStart w:id="67" w:name="_Toc533848845"/>
      <w:r w:rsidR="00207E91" w:rsidRPr="00560B37">
        <w:rPr>
          <w:rFonts w:ascii="Arial" w:hAnsi="Arial"/>
        </w:rPr>
        <w:t>Izolacja termiczna rurociągów w technologii tradycyjnej</w:t>
      </w:r>
      <w:bookmarkEnd w:id="66"/>
      <w:bookmarkEnd w:id="67"/>
    </w:p>
    <w:p w:rsidR="00207E91" w:rsidRPr="00560B37" w:rsidRDefault="00207E91" w:rsidP="00207E91">
      <w:pPr>
        <w:spacing w:before="60" w:line="260" w:lineRule="auto"/>
        <w:ind w:firstLine="708"/>
        <w:jc w:val="both"/>
        <w:rPr>
          <w:noProof/>
          <w:spacing w:val="-3"/>
          <w:sz w:val="24"/>
        </w:rPr>
      </w:pPr>
      <w:r>
        <w:rPr>
          <w:noProof/>
          <w:spacing w:val="-3"/>
          <w:sz w:val="24"/>
        </w:rPr>
        <w:t xml:space="preserve">Izolację termiczną rurociągów </w:t>
      </w:r>
      <w:r w:rsidR="00F35310">
        <w:rPr>
          <w:noProof/>
          <w:spacing w:val="-3"/>
          <w:sz w:val="24"/>
        </w:rPr>
        <w:t>niepreizolowanych</w:t>
      </w:r>
      <w:r w:rsidRPr="00560B37">
        <w:rPr>
          <w:noProof/>
          <w:spacing w:val="-3"/>
          <w:sz w:val="24"/>
        </w:rPr>
        <w:t xml:space="preserve"> wykonać z prefabrykowanych otulin izolacyjnych cylindrycznych typu Steinonorm 310 z pianki poliureta</w:t>
      </w:r>
      <w:r w:rsidRPr="00560B37">
        <w:rPr>
          <w:noProof/>
          <w:spacing w:val="-3"/>
          <w:sz w:val="24"/>
        </w:rPr>
        <w:softHyphen/>
        <w:t>nowej w płaszczu z folii PCV</w:t>
      </w:r>
    </w:p>
    <w:p w:rsidR="00207E91" w:rsidRPr="00710542" w:rsidRDefault="00207E91" w:rsidP="00207E91">
      <w:pPr>
        <w:spacing w:before="120"/>
        <w:rPr>
          <w:noProof/>
          <w:spacing w:val="-3"/>
          <w:sz w:val="24"/>
        </w:rPr>
      </w:pPr>
      <w:r w:rsidRPr="00560B37">
        <w:rPr>
          <w:noProof/>
          <w:spacing w:val="-3"/>
          <w:sz w:val="24"/>
        </w:rPr>
        <w:t xml:space="preserve">Grubość izolacji: /zasilenie i powrót/ - min. </w:t>
      </w:r>
      <w:r w:rsidR="00854796">
        <w:rPr>
          <w:noProof/>
          <w:spacing w:val="-3"/>
          <w:sz w:val="24"/>
        </w:rPr>
        <w:t>4</w:t>
      </w:r>
      <w:r>
        <w:rPr>
          <w:noProof/>
          <w:spacing w:val="-3"/>
          <w:sz w:val="24"/>
        </w:rPr>
        <w:t>0</w:t>
      </w:r>
      <w:r w:rsidRPr="00560B37">
        <w:rPr>
          <w:noProof/>
          <w:spacing w:val="-3"/>
          <w:sz w:val="24"/>
        </w:rPr>
        <w:t>/</w:t>
      </w:r>
      <w:r w:rsidR="00854796">
        <w:rPr>
          <w:noProof/>
          <w:spacing w:val="-3"/>
          <w:sz w:val="24"/>
        </w:rPr>
        <w:t>4</w:t>
      </w:r>
      <w:r>
        <w:rPr>
          <w:noProof/>
          <w:spacing w:val="-3"/>
          <w:sz w:val="24"/>
        </w:rPr>
        <w:t xml:space="preserve">0 </w:t>
      </w:r>
      <w:r w:rsidRPr="00560B37">
        <w:rPr>
          <w:noProof/>
          <w:spacing w:val="-3"/>
          <w:sz w:val="24"/>
        </w:rPr>
        <w:t>mm</w:t>
      </w:r>
    </w:p>
    <w:p w:rsidR="008830A9" w:rsidRPr="008836F4" w:rsidRDefault="0077752C" w:rsidP="00615EE6">
      <w:pPr>
        <w:pStyle w:val="Nagwek3"/>
        <w:numPr>
          <w:ilvl w:val="0"/>
          <w:numId w:val="26"/>
        </w:numPr>
        <w:rPr>
          <w:rFonts w:ascii="Arial" w:hAnsi="Arial"/>
        </w:rPr>
      </w:pPr>
      <w:bookmarkStart w:id="68" w:name="_Toc362582431"/>
      <w:bookmarkStart w:id="69" w:name="_Toc384300614"/>
      <w:bookmarkStart w:id="70" w:name="_Toc449191534"/>
      <w:bookmarkEnd w:id="60"/>
      <w:bookmarkEnd w:id="61"/>
      <w:bookmarkEnd w:id="62"/>
      <w:r>
        <w:rPr>
          <w:rFonts w:ascii="Arial" w:hAnsi="Arial"/>
        </w:rPr>
        <w:t xml:space="preserve"> </w:t>
      </w:r>
      <w:bookmarkStart w:id="71" w:name="_Toc533848846"/>
      <w:r w:rsidR="008830A9" w:rsidRPr="008836F4">
        <w:rPr>
          <w:rFonts w:ascii="Arial" w:hAnsi="Arial"/>
        </w:rPr>
        <w:t>Warunki prowadzenia robót ziemnych</w:t>
      </w:r>
      <w:bookmarkEnd w:id="68"/>
      <w:bookmarkEnd w:id="69"/>
      <w:bookmarkEnd w:id="70"/>
      <w:bookmarkEnd w:id="71"/>
    </w:p>
    <w:p w:rsidR="008830A9" w:rsidRPr="00710542" w:rsidRDefault="008830A9" w:rsidP="008830A9">
      <w:pPr>
        <w:pStyle w:val="Tekstpodstawowy2"/>
        <w:ind w:firstLine="708"/>
        <w:rPr>
          <w:rFonts w:ascii="Times New Roman" w:hAnsi="Times New Roman"/>
        </w:rPr>
      </w:pPr>
      <w:r w:rsidRPr="00710542">
        <w:rPr>
          <w:rFonts w:ascii="Times New Roman" w:hAnsi="Times New Roman"/>
        </w:rPr>
        <w:t>Wszyscy pracownicy zatrudnieni na budowie, przed dopuszczeniem do robót powinni</w:t>
      </w:r>
    </w:p>
    <w:p w:rsidR="008830A9" w:rsidRPr="00710542" w:rsidRDefault="008830A9" w:rsidP="008830A9">
      <w:pPr>
        <w:pStyle w:val="Tekstpodstawowy2"/>
        <w:rPr>
          <w:rFonts w:ascii="Times New Roman" w:hAnsi="Times New Roman"/>
        </w:rPr>
      </w:pPr>
      <w:r w:rsidRPr="00710542">
        <w:rPr>
          <w:rFonts w:ascii="Times New Roman" w:hAnsi="Times New Roman"/>
        </w:rPr>
        <w:t>posiadać aktualne przeszkolenie w zakresie BHP. Za przestrzeganie przepisów i zasad BHP na budowie odpowiedzialn</w:t>
      </w:r>
      <w:r w:rsidR="005D3A54">
        <w:rPr>
          <w:rFonts w:ascii="Times New Roman" w:hAnsi="Times New Roman"/>
        </w:rPr>
        <w:t>y</w:t>
      </w:r>
      <w:r w:rsidRPr="00710542">
        <w:rPr>
          <w:rFonts w:ascii="Times New Roman" w:hAnsi="Times New Roman"/>
        </w:rPr>
        <w:t xml:space="preserve"> </w:t>
      </w:r>
      <w:r w:rsidR="005D3A54">
        <w:rPr>
          <w:rFonts w:ascii="Times New Roman" w:hAnsi="Times New Roman"/>
        </w:rPr>
        <w:t>jest</w:t>
      </w:r>
      <w:r w:rsidRPr="00710542">
        <w:rPr>
          <w:rFonts w:ascii="Times New Roman" w:hAnsi="Times New Roman"/>
        </w:rPr>
        <w:t xml:space="preserve"> kierowni</w:t>
      </w:r>
      <w:r w:rsidR="005D3A54">
        <w:rPr>
          <w:rFonts w:ascii="Times New Roman" w:hAnsi="Times New Roman"/>
        </w:rPr>
        <w:t>k</w:t>
      </w:r>
      <w:r w:rsidRPr="00710542">
        <w:rPr>
          <w:rFonts w:ascii="Times New Roman" w:hAnsi="Times New Roman"/>
        </w:rPr>
        <w:t xml:space="preserve"> budowy, majst</w:t>
      </w:r>
      <w:r w:rsidR="00CE3EE0">
        <w:rPr>
          <w:rFonts w:ascii="Times New Roman" w:hAnsi="Times New Roman"/>
        </w:rPr>
        <w:t>er</w:t>
      </w:r>
      <w:r w:rsidR="005D3A54">
        <w:rPr>
          <w:rFonts w:ascii="Times New Roman" w:hAnsi="Times New Roman"/>
        </w:rPr>
        <w:t>, brygadzi</w:t>
      </w:r>
      <w:r w:rsidR="00CE3EE0">
        <w:rPr>
          <w:rFonts w:ascii="Times New Roman" w:hAnsi="Times New Roman"/>
        </w:rPr>
        <w:t>sta</w:t>
      </w:r>
      <w:r w:rsidRPr="00710542">
        <w:rPr>
          <w:rFonts w:ascii="Times New Roman" w:hAnsi="Times New Roman"/>
        </w:rPr>
        <w:t>.</w:t>
      </w:r>
    </w:p>
    <w:p w:rsidR="008830A9" w:rsidRPr="00A55C74" w:rsidRDefault="008830A9" w:rsidP="008830A9">
      <w:pPr>
        <w:jc w:val="both"/>
        <w:rPr>
          <w:b/>
          <w:bCs/>
          <w:sz w:val="24"/>
          <w:szCs w:val="24"/>
        </w:rPr>
      </w:pPr>
      <w:r w:rsidRPr="00710542">
        <w:rPr>
          <w:sz w:val="24"/>
          <w:szCs w:val="24"/>
        </w:rPr>
        <w:t xml:space="preserve">Teren robót przed rozpoczęciem realizacji należy trwale oznakować i zabezpieczyć w celu zapewnienia bezpieczeństwa pojazdów i pieszych. </w:t>
      </w:r>
    </w:p>
    <w:p w:rsidR="008830A9" w:rsidRPr="00710542" w:rsidRDefault="008830A9" w:rsidP="008830A9">
      <w:pPr>
        <w:pStyle w:val="Tekstpodstawowy"/>
        <w:jc w:val="both"/>
        <w:rPr>
          <w:b/>
          <w:sz w:val="24"/>
        </w:rPr>
      </w:pPr>
      <w:r w:rsidRPr="00710542">
        <w:rPr>
          <w:sz w:val="24"/>
        </w:rPr>
        <w:t xml:space="preserve">Przed przystąpieniem do robót Wykonawca zobowiązany jest do uzgodnienia z właścicielami </w:t>
      </w:r>
      <w:r w:rsidR="005D3A54">
        <w:rPr>
          <w:sz w:val="24"/>
        </w:rPr>
        <w:t xml:space="preserve">terenu </w:t>
      </w:r>
      <w:r w:rsidRPr="00710542">
        <w:rPr>
          <w:sz w:val="24"/>
        </w:rPr>
        <w:t>sposobu rozpoczęcia i zakończenia   prowadzonych robót.</w:t>
      </w:r>
    </w:p>
    <w:p w:rsidR="00C8373D" w:rsidRDefault="008830A9" w:rsidP="00AB0BC3">
      <w:pPr>
        <w:ind w:firstLine="708"/>
        <w:jc w:val="both"/>
        <w:rPr>
          <w:sz w:val="24"/>
          <w:szCs w:val="24"/>
          <w:u w:val="single"/>
        </w:rPr>
      </w:pPr>
      <w:r w:rsidRPr="00710542">
        <w:rPr>
          <w:sz w:val="24"/>
          <w:szCs w:val="24"/>
        </w:rPr>
        <w:lastRenderedPageBreak/>
        <w:t xml:space="preserve">W terenie może znajdować się uzbrojenie </w:t>
      </w:r>
      <w:r w:rsidR="006734BD" w:rsidRPr="00710542">
        <w:rPr>
          <w:sz w:val="24"/>
          <w:szCs w:val="24"/>
        </w:rPr>
        <w:t>nie</w:t>
      </w:r>
      <w:r w:rsidR="006734BD">
        <w:rPr>
          <w:sz w:val="24"/>
          <w:szCs w:val="24"/>
        </w:rPr>
        <w:t>zainwentaryzowane</w:t>
      </w:r>
      <w:r w:rsidRPr="00710542">
        <w:rPr>
          <w:sz w:val="24"/>
          <w:szCs w:val="24"/>
        </w:rPr>
        <w:t xml:space="preserve"> i </w:t>
      </w:r>
      <w:r w:rsidR="00AB0BC3" w:rsidRPr="00710542">
        <w:rPr>
          <w:sz w:val="24"/>
          <w:szCs w:val="24"/>
        </w:rPr>
        <w:t>nie</w:t>
      </w:r>
      <w:r w:rsidR="00AB0BC3">
        <w:rPr>
          <w:sz w:val="24"/>
          <w:szCs w:val="24"/>
        </w:rPr>
        <w:t>naniesione</w:t>
      </w:r>
      <w:r w:rsidRPr="00710542">
        <w:rPr>
          <w:sz w:val="24"/>
          <w:szCs w:val="24"/>
        </w:rPr>
        <w:t xml:space="preserve"> na planach </w:t>
      </w:r>
      <w:r w:rsidR="0044371B" w:rsidRPr="00710542">
        <w:rPr>
          <w:sz w:val="24"/>
          <w:szCs w:val="24"/>
        </w:rPr>
        <w:t>sytuacyjnych, dlatego</w:t>
      </w:r>
      <w:r w:rsidRPr="00710542">
        <w:rPr>
          <w:sz w:val="24"/>
          <w:szCs w:val="24"/>
        </w:rPr>
        <w:t xml:space="preserve"> Wykonawca powinien </w:t>
      </w:r>
      <w:r w:rsidR="00AB0BC3">
        <w:rPr>
          <w:sz w:val="24"/>
          <w:szCs w:val="24"/>
        </w:rPr>
        <w:t xml:space="preserve">zachować szczególną ostrożność przy wykonywaniu </w:t>
      </w:r>
      <w:r w:rsidRPr="00710542">
        <w:rPr>
          <w:sz w:val="24"/>
          <w:szCs w:val="24"/>
        </w:rPr>
        <w:t>rob</w:t>
      </w:r>
      <w:r w:rsidR="00AB0BC3">
        <w:rPr>
          <w:sz w:val="24"/>
          <w:szCs w:val="24"/>
        </w:rPr>
        <w:t>ót ziemnych.</w:t>
      </w:r>
    </w:p>
    <w:p w:rsidR="008830A9" w:rsidRPr="00710542" w:rsidRDefault="008830A9" w:rsidP="008830A9">
      <w:pPr>
        <w:rPr>
          <w:sz w:val="24"/>
          <w:szCs w:val="24"/>
          <w:u w:val="single"/>
        </w:rPr>
      </w:pPr>
      <w:r w:rsidRPr="00710542">
        <w:rPr>
          <w:sz w:val="24"/>
          <w:szCs w:val="24"/>
          <w:u w:val="single"/>
        </w:rPr>
        <w:t>Wykonywanie i zabezpieczenie wykopów:</w:t>
      </w:r>
    </w:p>
    <w:p w:rsidR="008830A9" w:rsidRPr="00710542" w:rsidRDefault="008830A9" w:rsidP="008830A9">
      <w:pPr>
        <w:tabs>
          <w:tab w:val="left" w:pos="-720"/>
        </w:tabs>
        <w:suppressAutoHyphens/>
        <w:jc w:val="both"/>
        <w:rPr>
          <w:spacing w:val="-3"/>
          <w:sz w:val="24"/>
          <w:szCs w:val="24"/>
          <w:u w:val="single"/>
        </w:rPr>
      </w:pPr>
      <w:r w:rsidRPr="00710542">
        <w:rPr>
          <w:spacing w:val="-3"/>
          <w:sz w:val="24"/>
          <w:szCs w:val="24"/>
        </w:rPr>
        <w:tab/>
        <w:t xml:space="preserve">Zabezpieczenia i wzmocnienia wykopów należy wykonywać za pomocą odpowiednich zapór i oznakowań, zgodnie z obowiązującymi ogólnie przepisami dotyczącymi prowadzenia robót ziemnych a w szczególności zgodnie z </w:t>
      </w:r>
      <w:r w:rsidRPr="00710542">
        <w:rPr>
          <w:spacing w:val="-3"/>
          <w:sz w:val="24"/>
          <w:szCs w:val="24"/>
          <w:u w:val="single"/>
        </w:rPr>
        <w:t>Rozporządzeniem Ministra Infrastruktury z dn. 6 lutego 2003 r. Dz. U. Nr 47 poz. 401 w sprawie bezpieczeństwa i higieny pracy podczas wykonywania robót budowlany</w:t>
      </w:r>
      <w:r w:rsidR="00FE39B1">
        <w:rPr>
          <w:spacing w:val="-3"/>
          <w:sz w:val="24"/>
          <w:szCs w:val="24"/>
          <w:u w:val="single"/>
        </w:rPr>
        <w:t>ch. Rozdział 10. Roboty ziemne.</w:t>
      </w:r>
    </w:p>
    <w:p w:rsidR="008830A9" w:rsidRPr="000F6394" w:rsidRDefault="008830A9" w:rsidP="008830A9">
      <w:pPr>
        <w:ind w:firstLine="708"/>
        <w:jc w:val="both"/>
        <w:rPr>
          <w:sz w:val="24"/>
          <w:szCs w:val="24"/>
        </w:rPr>
      </w:pPr>
      <w:r w:rsidRPr="00710542">
        <w:rPr>
          <w:sz w:val="24"/>
          <w:szCs w:val="24"/>
        </w:rPr>
        <w:t xml:space="preserve">Wykopy należy zabezpieczyć barierami. Do barier należy zamocować tablice ostrzegawcze o prowadzonych robotach i głębokich wykopach. </w:t>
      </w:r>
    </w:p>
    <w:p w:rsidR="008830A9" w:rsidRDefault="008830A9" w:rsidP="008830A9">
      <w:pPr>
        <w:jc w:val="both"/>
        <w:rPr>
          <w:sz w:val="24"/>
          <w:szCs w:val="24"/>
        </w:rPr>
      </w:pPr>
      <w:r w:rsidRPr="00710542">
        <w:rPr>
          <w:sz w:val="24"/>
          <w:szCs w:val="24"/>
        </w:rPr>
        <w:t xml:space="preserve">Dla zapewnienia przejścia dla przechodniów należy wykonać kładki dla pieszych. </w:t>
      </w:r>
    </w:p>
    <w:p w:rsidR="004527E5" w:rsidRPr="004527E5" w:rsidRDefault="004527E5" w:rsidP="004527E5">
      <w:pPr>
        <w:jc w:val="both"/>
        <w:rPr>
          <w:sz w:val="24"/>
          <w:szCs w:val="24"/>
        </w:rPr>
      </w:pPr>
      <w:r w:rsidRPr="004527E5">
        <w:rPr>
          <w:sz w:val="24"/>
          <w:szCs w:val="24"/>
        </w:rPr>
        <w:t>Przewiduje się wykopy mechaniczne, a częściowo ręczne w miejscach skrzyżowań z istniejącym uzbrojeniem podziemnym. Należy pozostawić warstwę 10 cm na dnie wykopu wg zaprojektowanej niwelety wykopu do usunięcia ręcznego. Wykopy w pobliżu skrzyżowań z istniejącym uzbrojeniem podziemnym należy prowadzić z zachowaniem odpowiednich środków ostrożności zabezpieczając istniejące uzbrojenie przed uszkodzeniem, a w razie potrzeby podwiesić w sposób zapewniający ich eksploatację. Wykopy zabezpieczyć należy ogrodzeniem i oświetlić w nocy. Projektowane odcinki przyłącz</w:t>
      </w:r>
      <w:r>
        <w:rPr>
          <w:sz w:val="24"/>
          <w:szCs w:val="24"/>
        </w:rPr>
        <w:t>a</w:t>
      </w:r>
      <w:r w:rsidRPr="004527E5">
        <w:rPr>
          <w:sz w:val="24"/>
          <w:szCs w:val="24"/>
        </w:rPr>
        <w:t xml:space="preserve"> ciepln</w:t>
      </w:r>
      <w:r>
        <w:rPr>
          <w:sz w:val="24"/>
          <w:szCs w:val="24"/>
        </w:rPr>
        <w:t>ego</w:t>
      </w:r>
      <w:r w:rsidRPr="004527E5">
        <w:rPr>
          <w:sz w:val="24"/>
          <w:szCs w:val="24"/>
        </w:rPr>
        <w:t xml:space="preserve"> układać należy na podsypce piaskowej grubości 10 cm z piasku średnioziarnistego o granulacji od 0,2 ÷ 1,0 mm. Szerokość dna wykopu powinna zapewnić 20 cm odstępu między rurociągami i min. 15 cm między rurociągiem a </w:t>
      </w:r>
      <w:r w:rsidR="007766F2" w:rsidRPr="004527E5">
        <w:rPr>
          <w:sz w:val="24"/>
          <w:szCs w:val="24"/>
        </w:rPr>
        <w:t>ścianą wykopu</w:t>
      </w:r>
      <w:r w:rsidRPr="004527E5">
        <w:rPr>
          <w:sz w:val="24"/>
          <w:szCs w:val="24"/>
        </w:rPr>
        <w:t>.</w:t>
      </w:r>
    </w:p>
    <w:p w:rsidR="004527E5" w:rsidRDefault="004527E5" w:rsidP="004527E5">
      <w:pPr>
        <w:jc w:val="both"/>
        <w:rPr>
          <w:sz w:val="24"/>
          <w:szCs w:val="24"/>
        </w:rPr>
      </w:pPr>
      <w:r w:rsidRPr="004527E5">
        <w:rPr>
          <w:sz w:val="24"/>
          <w:szCs w:val="24"/>
        </w:rPr>
        <w:t>W miejscach wykonywania połączeń elementów preizolowanych i odgałęzień wykop należy odpowiednio poszerzyć i pogłębić.</w:t>
      </w:r>
    </w:p>
    <w:p w:rsidR="008830A9" w:rsidRPr="00710542" w:rsidRDefault="008830A9" w:rsidP="00CB74C7">
      <w:pPr>
        <w:numPr>
          <w:ilvl w:val="0"/>
          <w:numId w:val="17"/>
        </w:numPr>
        <w:suppressAutoHyphens/>
        <w:jc w:val="both"/>
        <w:rPr>
          <w:noProof/>
          <w:spacing w:val="-3"/>
          <w:sz w:val="24"/>
          <w:szCs w:val="24"/>
        </w:rPr>
      </w:pPr>
      <w:r w:rsidRPr="00710542">
        <w:rPr>
          <w:noProof/>
          <w:spacing w:val="-3"/>
          <w:sz w:val="24"/>
          <w:szCs w:val="24"/>
        </w:rPr>
        <w:t>Minimalne i zalecane wymiary wykopu określone są w Poradniku Technicznym</w:t>
      </w:r>
      <w:r w:rsidR="00AB0BC3">
        <w:rPr>
          <w:noProof/>
          <w:spacing w:val="-3"/>
          <w:sz w:val="24"/>
          <w:szCs w:val="24"/>
        </w:rPr>
        <w:t xml:space="preserve"> dostawcy materiałów preizolowanych</w:t>
      </w:r>
      <w:r w:rsidRPr="00710542">
        <w:rPr>
          <w:noProof/>
          <w:spacing w:val="-3"/>
          <w:sz w:val="24"/>
          <w:szCs w:val="24"/>
        </w:rPr>
        <w:t>. Głębokość wykopu określona jest na rysunkach profilu.</w:t>
      </w:r>
    </w:p>
    <w:p w:rsidR="008830A9" w:rsidRPr="00710542" w:rsidRDefault="008830A9" w:rsidP="00CB74C7">
      <w:pPr>
        <w:numPr>
          <w:ilvl w:val="0"/>
          <w:numId w:val="17"/>
        </w:numPr>
        <w:suppressAutoHyphens/>
        <w:jc w:val="both"/>
        <w:rPr>
          <w:sz w:val="24"/>
          <w:szCs w:val="24"/>
        </w:rPr>
      </w:pPr>
      <w:r w:rsidRPr="00710542">
        <w:rPr>
          <w:sz w:val="24"/>
          <w:szCs w:val="24"/>
        </w:rPr>
        <w:t xml:space="preserve">Występujące warstwy piasków należy złożyć na odkład w celu wykorzystania do zasypki wykopu po zakończeniu robót montażowych. Pozostałe grunty rodzime tj. glinę piaszczystą, piasek gliniasty twardoplastyczny, glebę i nasypy niekontrolowane, </w:t>
      </w:r>
      <w:r w:rsidR="00A37FA8">
        <w:rPr>
          <w:sz w:val="24"/>
          <w:szCs w:val="24"/>
        </w:rPr>
        <w:t>pod chodnikami</w:t>
      </w:r>
      <w:r w:rsidR="00854796">
        <w:rPr>
          <w:sz w:val="24"/>
          <w:szCs w:val="24"/>
        </w:rPr>
        <w:t xml:space="preserve"> oraz po</w:t>
      </w:r>
      <w:r w:rsidR="009316C8">
        <w:rPr>
          <w:sz w:val="24"/>
          <w:szCs w:val="24"/>
        </w:rPr>
        <w:t>d</w:t>
      </w:r>
      <w:r w:rsidR="00854796">
        <w:rPr>
          <w:sz w:val="24"/>
          <w:szCs w:val="24"/>
        </w:rPr>
        <w:t xml:space="preserve"> </w:t>
      </w:r>
      <w:r w:rsidR="007766F2">
        <w:rPr>
          <w:sz w:val="24"/>
          <w:szCs w:val="24"/>
        </w:rPr>
        <w:t xml:space="preserve">drogami </w:t>
      </w:r>
      <w:r w:rsidR="007766F2" w:rsidRPr="00710542">
        <w:rPr>
          <w:sz w:val="24"/>
          <w:szCs w:val="24"/>
        </w:rPr>
        <w:t>należy</w:t>
      </w:r>
      <w:r w:rsidRPr="00710542">
        <w:rPr>
          <w:sz w:val="24"/>
          <w:szCs w:val="24"/>
        </w:rPr>
        <w:t xml:space="preserve"> wymienić na żwir</w:t>
      </w:r>
      <w:r w:rsidRPr="00710542">
        <w:rPr>
          <w:b/>
          <w:bCs/>
          <w:sz w:val="24"/>
          <w:szCs w:val="24"/>
        </w:rPr>
        <w:t xml:space="preserve"> </w:t>
      </w:r>
      <w:r w:rsidRPr="00710542">
        <w:rPr>
          <w:sz w:val="24"/>
          <w:szCs w:val="24"/>
        </w:rPr>
        <w:t>i piasek</w:t>
      </w:r>
      <w:r w:rsidRPr="00710542">
        <w:rPr>
          <w:color w:val="FF0000"/>
          <w:sz w:val="24"/>
          <w:szCs w:val="24"/>
        </w:rPr>
        <w:t>.</w:t>
      </w:r>
      <w:r w:rsidRPr="00710542">
        <w:rPr>
          <w:noProof/>
          <w:spacing w:val="-3"/>
          <w:sz w:val="24"/>
          <w:szCs w:val="24"/>
        </w:rPr>
        <w:t xml:space="preserve"> Nadmiar gruntu pochodzącego z wykopu należy wywieść w miejsce wskazane przez służby miejskie.</w:t>
      </w:r>
      <w:r w:rsidRPr="00710542">
        <w:rPr>
          <w:b/>
          <w:bCs/>
          <w:sz w:val="24"/>
          <w:szCs w:val="24"/>
          <w:u w:val="single"/>
        </w:rPr>
        <w:t xml:space="preserve"> </w:t>
      </w:r>
    </w:p>
    <w:p w:rsidR="008830A9" w:rsidRPr="00710542" w:rsidRDefault="008830A9" w:rsidP="00CB74C7">
      <w:pPr>
        <w:numPr>
          <w:ilvl w:val="0"/>
          <w:numId w:val="17"/>
        </w:numPr>
        <w:suppressAutoHyphens/>
        <w:jc w:val="both"/>
        <w:rPr>
          <w:sz w:val="24"/>
          <w:szCs w:val="24"/>
        </w:rPr>
      </w:pPr>
      <w:r w:rsidRPr="00710542">
        <w:rPr>
          <w:sz w:val="24"/>
          <w:szCs w:val="24"/>
        </w:rPr>
        <w:t xml:space="preserve">Wykopy w </w:t>
      </w:r>
      <w:r w:rsidR="0044371B" w:rsidRPr="00710542">
        <w:rPr>
          <w:sz w:val="24"/>
          <w:szCs w:val="24"/>
        </w:rPr>
        <w:t>odległości</w:t>
      </w:r>
      <w:r w:rsidR="0044371B">
        <w:rPr>
          <w:sz w:val="24"/>
          <w:szCs w:val="24"/>
        </w:rPr>
        <w:t xml:space="preserve"> 1,</w:t>
      </w:r>
      <w:r w:rsidR="0044371B" w:rsidRPr="00710542">
        <w:rPr>
          <w:sz w:val="24"/>
          <w:szCs w:val="24"/>
        </w:rPr>
        <w:t>5 od</w:t>
      </w:r>
      <w:r w:rsidRPr="00710542">
        <w:rPr>
          <w:sz w:val="24"/>
          <w:szCs w:val="24"/>
        </w:rPr>
        <w:t xml:space="preserve"> istniejących urządzeń podziemnych należy wykonywać ręcznie. </w:t>
      </w:r>
      <w:r w:rsidR="00AB0BC3">
        <w:rPr>
          <w:sz w:val="24"/>
          <w:szCs w:val="24"/>
        </w:rPr>
        <w:t>Wskazane jest by p</w:t>
      </w:r>
      <w:r w:rsidRPr="00710542">
        <w:rPr>
          <w:sz w:val="24"/>
          <w:szCs w:val="24"/>
        </w:rPr>
        <w:t>rzed rozpoczęciem robót ziemnych Wykonawca</w:t>
      </w:r>
      <w:r w:rsidR="00AB0BC3">
        <w:rPr>
          <w:sz w:val="24"/>
          <w:szCs w:val="24"/>
        </w:rPr>
        <w:t xml:space="preserve"> (geodeta)</w:t>
      </w:r>
      <w:r w:rsidRPr="00710542">
        <w:rPr>
          <w:sz w:val="24"/>
          <w:szCs w:val="24"/>
        </w:rPr>
        <w:t xml:space="preserve"> powinien dokonać lokalizacji urządzeń uzbrojenia podziemnego przy użyciu detektorów stosowanych w budownictwie do wykrywania sieci metalowych takich jak kable energetyczne, telekomunikacyjne, sieci wodociągowe, gazowe i cieplne.</w:t>
      </w:r>
    </w:p>
    <w:p w:rsidR="008830A9" w:rsidRDefault="008830A9" w:rsidP="00CB74C7">
      <w:pPr>
        <w:numPr>
          <w:ilvl w:val="0"/>
          <w:numId w:val="17"/>
        </w:numPr>
        <w:suppressAutoHyphens/>
        <w:jc w:val="both"/>
        <w:rPr>
          <w:noProof/>
          <w:spacing w:val="-3"/>
          <w:sz w:val="24"/>
          <w:szCs w:val="24"/>
        </w:rPr>
      </w:pPr>
      <w:r w:rsidRPr="00710542">
        <w:rPr>
          <w:noProof/>
          <w:spacing w:val="-3"/>
          <w:sz w:val="24"/>
          <w:szCs w:val="24"/>
        </w:rPr>
        <w:t>Zabezpieczenia i wzmocnienia wykopów należy wykonywać za pomocą odpowiednich szalunków, zapór i oznakowa</w:t>
      </w:r>
      <w:r w:rsidR="00B70039">
        <w:rPr>
          <w:noProof/>
          <w:spacing w:val="-3"/>
          <w:sz w:val="24"/>
          <w:szCs w:val="24"/>
        </w:rPr>
        <w:t>ń</w:t>
      </w:r>
      <w:r w:rsidRPr="00710542">
        <w:rPr>
          <w:noProof/>
          <w:spacing w:val="-3"/>
          <w:sz w:val="24"/>
          <w:szCs w:val="24"/>
        </w:rPr>
        <w:t xml:space="preserve">, zgodnie z obowiązującymi ogólnie przepisami dotyczącymi prowadzenia robót ziemnych. </w:t>
      </w:r>
    </w:p>
    <w:p w:rsidR="008830A9" w:rsidRPr="00710542" w:rsidRDefault="008830A9" w:rsidP="008830A9">
      <w:pPr>
        <w:rPr>
          <w:sz w:val="24"/>
          <w:szCs w:val="24"/>
          <w:u w:val="single"/>
        </w:rPr>
      </w:pPr>
      <w:bookmarkStart w:id="72" w:name="_Hlk515897462"/>
      <w:r w:rsidRPr="00710542">
        <w:rPr>
          <w:sz w:val="24"/>
          <w:szCs w:val="24"/>
          <w:u w:val="single"/>
        </w:rPr>
        <w:t xml:space="preserve">Zasypanie wykopów. </w:t>
      </w:r>
    </w:p>
    <w:p w:rsidR="008830A9" w:rsidRPr="00710542" w:rsidRDefault="008830A9" w:rsidP="00CB74C7">
      <w:pPr>
        <w:numPr>
          <w:ilvl w:val="0"/>
          <w:numId w:val="15"/>
        </w:numPr>
        <w:suppressAutoHyphens/>
        <w:jc w:val="both"/>
        <w:rPr>
          <w:noProof/>
          <w:spacing w:val="-3"/>
          <w:sz w:val="24"/>
          <w:szCs w:val="24"/>
        </w:rPr>
      </w:pPr>
      <w:r w:rsidRPr="00710542">
        <w:rPr>
          <w:noProof/>
          <w:spacing w:val="-3"/>
          <w:sz w:val="24"/>
          <w:szCs w:val="24"/>
        </w:rPr>
        <w:t>Na dnie wykopu należy wykonać podsypkę z piasku o granulacji ziaren 0-8</w:t>
      </w:r>
      <w:r w:rsidR="00C8373D">
        <w:rPr>
          <w:noProof/>
          <w:spacing w:val="-3"/>
          <w:sz w:val="24"/>
          <w:szCs w:val="24"/>
        </w:rPr>
        <w:t xml:space="preserve"> </w:t>
      </w:r>
      <w:r w:rsidRPr="00710542">
        <w:rPr>
          <w:noProof/>
          <w:spacing w:val="-3"/>
          <w:sz w:val="24"/>
          <w:szCs w:val="24"/>
        </w:rPr>
        <w:t>mm, dopuszcza się udział 15</w:t>
      </w:r>
      <w:r w:rsidR="00C8373D">
        <w:rPr>
          <w:noProof/>
          <w:spacing w:val="-3"/>
          <w:sz w:val="24"/>
          <w:szCs w:val="24"/>
        </w:rPr>
        <w:t xml:space="preserve"> </w:t>
      </w:r>
      <w:r w:rsidRPr="00710542">
        <w:rPr>
          <w:noProof/>
          <w:spacing w:val="-3"/>
          <w:sz w:val="24"/>
          <w:szCs w:val="24"/>
        </w:rPr>
        <w:t>% kamyków do 8,2</w:t>
      </w:r>
      <w:r w:rsidR="00C8373D">
        <w:rPr>
          <w:noProof/>
          <w:spacing w:val="-3"/>
          <w:sz w:val="24"/>
          <w:szCs w:val="24"/>
        </w:rPr>
        <w:t xml:space="preserve"> </w:t>
      </w:r>
      <w:r w:rsidRPr="00710542">
        <w:rPr>
          <w:noProof/>
          <w:spacing w:val="-3"/>
          <w:sz w:val="24"/>
          <w:szCs w:val="24"/>
        </w:rPr>
        <w:t>mm średnicy</w:t>
      </w:r>
      <w:r w:rsidR="00CB74C7">
        <w:rPr>
          <w:noProof/>
          <w:spacing w:val="-3"/>
          <w:sz w:val="24"/>
          <w:szCs w:val="24"/>
        </w:rPr>
        <w:t>,</w:t>
      </w:r>
    </w:p>
    <w:p w:rsidR="009316C8" w:rsidRDefault="008830A9" w:rsidP="009316C8">
      <w:pPr>
        <w:numPr>
          <w:ilvl w:val="0"/>
          <w:numId w:val="15"/>
        </w:numPr>
        <w:suppressAutoHyphens/>
        <w:jc w:val="both"/>
        <w:rPr>
          <w:noProof/>
          <w:spacing w:val="-3"/>
          <w:sz w:val="24"/>
          <w:szCs w:val="24"/>
        </w:rPr>
      </w:pPr>
      <w:r w:rsidRPr="00710542">
        <w:rPr>
          <w:noProof/>
          <w:spacing w:val="-3"/>
          <w:sz w:val="24"/>
          <w:szCs w:val="24"/>
        </w:rPr>
        <w:t>Po zmontowaniu przewodów należy je obsypać ze wszystkich stron piaskiem</w:t>
      </w:r>
      <w:r w:rsidR="009316C8" w:rsidRPr="009316C8">
        <w:rPr>
          <w:noProof/>
          <w:spacing w:val="-3"/>
          <w:sz w:val="24"/>
          <w:szCs w:val="24"/>
        </w:rPr>
        <w:t xml:space="preserve"> </w:t>
      </w:r>
      <w:r w:rsidR="009316C8" w:rsidRPr="008836F4">
        <w:rPr>
          <w:noProof/>
          <w:spacing w:val="-3"/>
          <w:sz w:val="24"/>
          <w:szCs w:val="24"/>
        </w:rPr>
        <w:t>średnioziarnistym, bez grud i kamieni   w  2-ch warstwach :</w:t>
      </w:r>
    </w:p>
    <w:p w:rsidR="009316C8" w:rsidRPr="008836F4" w:rsidRDefault="009316C8" w:rsidP="009316C8">
      <w:pPr>
        <w:numPr>
          <w:ilvl w:val="1"/>
          <w:numId w:val="15"/>
        </w:numPr>
        <w:suppressAutoHyphens/>
        <w:jc w:val="both"/>
        <w:rPr>
          <w:noProof/>
          <w:spacing w:val="-3"/>
          <w:sz w:val="24"/>
          <w:szCs w:val="24"/>
        </w:rPr>
      </w:pPr>
      <w:r w:rsidRPr="009316C8">
        <w:rPr>
          <w:noProof/>
          <w:spacing w:val="-3"/>
          <w:sz w:val="24"/>
          <w:szCs w:val="24"/>
        </w:rPr>
        <w:t xml:space="preserve"> </w:t>
      </w:r>
      <w:r w:rsidRPr="008836F4">
        <w:rPr>
          <w:noProof/>
          <w:spacing w:val="-3"/>
          <w:sz w:val="24"/>
          <w:szCs w:val="24"/>
        </w:rPr>
        <w:t>pierwszą warstwę do poziomu osi rurociągów, zasypując przestrzenie między rurociągami, a następnie między rurociągiem a wykopem. Warstwę tę należy zagęścić i ubijać ręcznie ubijakiem.</w:t>
      </w:r>
    </w:p>
    <w:p w:rsidR="009316C8" w:rsidRPr="009316C8" w:rsidRDefault="009316C8" w:rsidP="009316C8">
      <w:pPr>
        <w:numPr>
          <w:ilvl w:val="1"/>
          <w:numId w:val="15"/>
        </w:numPr>
        <w:suppressAutoHyphens/>
        <w:jc w:val="both"/>
        <w:rPr>
          <w:noProof/>
          <w:spacing w:val="-3"/>
          <w:sz w:val="24"/>
          <w:szCs w:val="24"/>
        </w:rPr>
      </w:pPr>
      <w:r w:rsidRPr="008836F4">
        <w:rPr>
          <w:noProof/>
          <w:spacing w:val="-3"/>
          <w:sz w:val="24"/>
          <w:szCs w:val="24"/>
        </w:rPr>
        <w:t xml:space="preserve">drugą warstwę do poziomu 10 cm powyżej krawędzi rurociągu </w:t>
      </w:r>
    </w:p>
    <w:p w:rsidR="008830A9" w:rsidRDefault="008830A9" w:rsidP="00CB74C7">
      <w:pPr>
        <w:numPr>
          <w:ilvl w:val="0"/>
          <w:numId w:val="15"/>
        </w:numPr>
        <w:suppressAutoHyphens/>
        <w:jc w:val="both"/>
        <w:rPr>
          <w:noProof/>
          <w:spacing w:val="-3"/>
          <w:sz w:val="24"/>
          <w:szCs w:val="24"/>
        </w:rPr>
      </w:pPr>
      <w:r w:rsidRPr="00710542">
        <w:rPr>
          <w:noProof/>
          <w:spacing w:val="-3"/>
          <w:sz w:val="24"/>
          <w:szCs w:val="24"/>
        </w:rPr>
        <w:t xml:space="preserve">Na schemacie montażowym oznaczone zostały strefy kompensacji, gdzie rurociąg ulega wydłużeniom termicznym (pogrubiona kreska przy oznaczeniach załamania). W miejscach tych zastosowane zostaną tzw. poduszki piaskowe  lub ułożone zostaną maty kompensacyjne. Wykop </w:t>
      </w:r>
      <w:r w:rsidRPr="00710542">
        <w:rPr>
          <w:noProof/>
          <w:spacing w:val="-3"/>
          <w:sz w:val="24"/>
          <w:szCs w:val="24"/>
        </w:rPr>
        <w:lastRenderedPageBreak/>
        <w:t>powinien być tu odpowiednio poszerzony a stopie</w:t>
      </w:r>
      <w:r w:rsidR="00B70039">
        <w:rPr>
          <w:noProof/>
          <w:spacing w:val="-3"/>
          <w:sz w:val="24"/>
          <w:szCs w:val="24"/>
        </w:rPr>
        <w:t>ń</w:t>
      </w:r>
      <w:r w:rsidRPr="00710542">
        <w:rPr>
          <w:noProof/>
          <w:spacing w:val="-3"/>
          <w:sz w:val="24"/>
          <w:szCs w:val="24"/>
        </w:rPr>
        <w:t xml:space="preserve"> zagęszczenia nie powinien przekraczać 95</w:t>
      </w:r>
      <w:r w:rsidR="00C8373D">
        <w:rPr>
          <w:noProof/>
          <w:spacing w:val="-3"/>
          <w:sz w:val="24"/>
          <w:szCs w:val="24"/>
        </w:rPr>
        <w:t xml:space="preserve"> </w:t>
      </w:r>
      <w:r w:rsidR="00CB74C7">
        <w:rPr>
          <w:noProof/>
          <w:spacing w:val="-3"/>
          <w:sz w:val="24"/>
          <w:szCs w:val="24"/>
        </w:rPr>
        <w:t>%.</w:t>
      </w:r>
    </w:p>
    <w:p w:rsidR="008836F4" w:rsidRPr="008836F4" w:rsidRDefault="008836F4" w:rsidP="008836F4">
      <w:pPr>
        <w:numPr>
          <w:ilvl w:val="0"/>
          <w:numId w:val="15"/>
        </w:numPr>
        <w:suppressAutoHyphens/>
        <w:jc w:val="both"/>
        <w:rPr>
          <w:noProof/>
          <w:spacing w:val="-3"/>
          <w:sz w:val="24"/>
          <w:szCs w:val="24"/>
        </w:rPr>
      </w:pPr>
      <w:r w:rsidRPr="008836F4">
        <w:rPr>
          <w:noProof/>
          <w:spacing w:val="-3"/>
          <w:sz w:val="24"/>
          <w:szCs w:val="24"/>
        </w:rPr>
        <w:t xml:space="preserve">Po wykonaniu obsypki pozostałą część wykopu do poziomu terenu zasypać należy gruntem rodzimym  warstwami z jednoczesnym zagęszczaniem i rozbiórką odeskowań i rozpór ścian wykopu. Dla odcinków sieci cieplnych prowadzonych  pod ulicami </w:t>
      </w:r>
      <w:r w:rsidR="002C7FF9">
        <w:rPr>
          <w:noProof/>
          <w:spacing w:val="-3"/>
          <w:sz w:val="24"/>
          <w:szCs w:val="24"/>
        </w:rPr>
        <w:t xml:space="preserve">zasypkę </w:t>
      </w:r>
      <w:r w:rsidRPr="008836F4">
        <w:rPr>
          <w:noProof/>
          <w:spacing w:val="-3"/>
          <w:sz w:val="24"/>
          <w:szCs w:val="24"/>
        </w:rPr>
        <w:t>wykonać należy do powierzchni terenu piaskiem średnioziarnistym.</w:t>
      </w:r>
    </w:p>
    <w:p w:rsidR="008836F4" w:rsidRPr="008836F4" w:rsidRDefault="008836F4" w:rsidP="008836F4">
      <w:pPr>
        <w:numPr>
          <w:ilvl w:val="0"/>
          <w:numId w:val="15"/>
        </w:numPr>
        <w:suppressAutoHyphens/>
        <w:jc w:val="both"/>
        <w:rPr>
          <w:noProof/>
          <w:spacing w:val="-3"/>
          <w:sz w:val="24"/>
          <w:szCs w:val="24"/>
        </w:rPr>
      </w:pPr>
      <w:r w:rsidRPr="008836F4">
        <w:rPr>
          <w:noProof/>
          <w:spacing w:val="-3"/>
          <w:sz w:val="24"/>
          <w:szCs w:val="24"/>
        </w:rPr>
        <w:t>Zasypkę wykopów zagęścić należy do wskaźnika Is = 97%</w:t>
      </w:r>
    </w:p>
    <w:p w:rsidR="008836F4" w:rsidRPr="009316C8" w:rsidRDefault="008836F4" w:rsidP="009316C8">
      <w:pPr>
        <w:numPr>
          <w:ilvl w:val="0"/>
          <w:numId w:val="15"/>
        </w:numPr>
        <w:suppressAutoHyphens/>
        <w:jc w:val="both"/>
        <w:rPr>
          <w:noProof/>
          <w:spacing w:val="-3"/>
          <w:sz w:val="24"/>
          <w:szCs w:val="24"/>
        </w:rPr>
      </w:pPr>
      <w:r w:rsidRPr="008836F4">
        <w:rPr>
          <w:noProof/>
          <w:spacing w:val="-3"/>
          <w:sz w:val="24"/>
          <w:szCs w:val="24"/>
        </w:rPr>
        <w:t xml:space="preserve">Rozdeskowanie ścian wykopu powinno następować z zachowaniem ostrożności – równolegle z zasypką, ze względu na możliwość obsunięcia się ścian wykopu.   </w:t>
      </w:r>
    </w:p>
    <w:p w:rsidR="008830A9" w:rsidRDefault="008830A9" w:rsidP="00615EE6">
      <w:pPr>
        <w:pStyle w:val="Nagwek3"/>
        <w:numPr>
          <w:ilvl w:val="0"/>
          <w:numId w:val="26"/>
        </w:numPr>
        <w:rPr>
          <w:rFonts w:ascii="Arial" w:hAnsi="Arial"/>
        </w:rPr>
      </w:pPr>
      <w:bookmarkStart w:id="73" w:name="_Toc43040968"/>
      <w:bookmarkStart w:id="74" w:name="_Toc43044773"/>
      <w:bookmarkStart w:id="75" w:name="_Toc43215902"/>
      <w:bookmarkStart w:id="76" w:name="_Toc533848847"/>
      <w:bookmarkEnd w:id="72"/>
      <w:r>
        <w:rPr>
          <w:rFonts w:ascii="Arial" w:hAnsi="Arial"/>
        </w:rPr>
        <w:t>Uwagi końcowe</w:t>
      </w:r>
      <w:bookmarkEnd w:id="73"/>
      <w:bookmarkEnd w:id="74"/>
      <w:bookmarkEnd w:id="75"/>
      <w:bookmarkEnd w:id="76"/>
    </w:p>
    <w:p w:rsidR="008830A9" w:rsidRPr="00710542" w:rsidRDefault="008830A9" w:rsidP="008830A9">
      <w:pPr>
        <w:suppressAutoHyphens/>
        <w:jc w:val="both"/>
        <w:rPr>
          <w:noProof/>
          <w:spacing w:val="-3"/>
          <w:sz w:val="24"/>
          <w:szCs w:val="24"/>
        </w:rPr>
      </w:pPr>
      <w:r w:rsidRPr="00710542">
        <w:rPr>
          <w:noProof/>
          <w:spacing w:val="-3"/>
          <w:sz w:val="24"/>
          <w:szCs w:val="24"/>
        </w:rPr>
        <w:t>Warunkiem długiej i niezawodnej pracy projektownej sieci jest spełnienie podczas realizacji następujących uwag:</w:t>
      </w:r>
    </w:p>
    <w:p w:rsidR="008830A9" w:rsidRPr="00710542" w:rsidRDefault="008830A9" w:rsidP="00CB74C7">
      <w:pPr>
        <w:numPr>
          <w:ilvl w:val="0"/>
          <w:numId w:val="14"/>
        </w:numPr>
        <w:suppressAutoHyphens/>
        <w:jc w:val="both"/>
        <w:rPr>
          <w:noProof/>
          <w:spacing w:val="-3"/>
          <w:sz w:val="24"/>
          <w:szCs w:val="24"/>
        </w:rPr>
      </w:pPr>
      <w:r w:rsidRPr="00710542">
        <w:rPr>
          <w:noProof/>
          <w:spacing w:val="-3"/>
          <w:sz w:val="24"/>
          <w:szCs w:val="24"/>
        </w:rPr>
        <w:t>roboty montażowe powinna wykonać brygada przeszkolona przez producenta i posiadająca odpowiednie kwalifikacje.</w:t>
      </w:r>
    </w:p>
    <w:p w:rsidR="008830A9" w:rsidRPr="001B0E93" w:rsidRDefault="008830A9" w:rsidP="00CB74C7">
      <w:pPr>
        <w:numPr>
          <w:ilvl w:val="0"/>
          <w:numId w:val="14"/>
        </w:numPr>
        <w:suppressAutoHyphens/>
        <w:jc w:val="both"/>
        <w:rPr>
          <w:noProof/>
          <w:spacing w:val="-3"/>
          <w:sz w:val="24"/>
          <w:szCs w:val="24"/>
        </w:rPr>
      </w:pPr>
      <w:r w:rsidRPr="001B0E93">
        <w:rPr>
          <w:noProof/>
          <w:spacing w:val="-3"/>
          <w:sz w:val="24"/>
          <w:szCs w:val="24"/>
        </w:rPr>
        <w:t>podczas realizacji należy ściśle przestrzegać instrukcji podanych w poradniku oraz instrukcji graficznych podanych na poszczególnych elementach systemu.</w:t>
      </w:r>
    </w:p>
    <w:p w:rsidR="008830A9" w:rsidRPr="00710542" w:rsidRDefault="008830A9" w:rsidP="00CB74C7">
      <w:pPr>
        <w:numPr>
          <w:ilvl w:val="0"/>
          <w:numId w:val="14"/>
        </w:numPr>
        <w:suppressAutoHyphens/>
        <w:jc w:val="both"/>
        <w:rPr>
          <w:noProof/>
          <w:spacing w:val="-3"/>
          <w:sz w:val="24"/>
          <w:szCs w:val="24"/>
        </w:rPr>
      </w:pPr>
      <w:r w:rsidRPr="00710542">
        <w:rPr>
          <w:noProof/>
          <w:spacing w:val="-3"/>
          <w:sz w:val="24"/>
          <w:szCs w:val="24"/>
        </w:rPr>
        <w:t>przed przystąpieniem do robót należy powiadomić instytucje posiadające w tym rejonie uzbrojenie podziemne.</w:t>
      </w:r>
    </w:p>
    <w:p w:rsidR="008830A9" w:rsidRPr="00710542" w:rsidRDefault="008830A9" w:rsidP="00CB74C7">
      <w:pPr>
        <w:numPr>
          <w:ilvl w:val="0"/>
          <w:numId w:val="14"/>
        </w:numPr>
        <w:suppressAutoHyphens/>
        <w:jc w:val="both"/>
        <w:rPr>
          <w:noProof/>
          <w:spacing w:val="-3"/>
          <w:sz w:val="24"/>
          <w:szCs w:val="24"/>
        </w:rPr>
      </w:pPr>
      <w:r w:rsidRPr="00710542">
        <w:rPr>
          <w:noProof/>
          <w:spacing w:val="-3"/>
          <w:sz w:val="24"/>
          <w:szCs w:val="24"/>
        </w:rPr>
        <w:t>należy dopilnować, by montaż muf odbywał się przy sprzyjającej bezdeszczowej pogodzie, aby nie dopuścić do zawilgocenia przestrzeni wewnątrz mufy.</w:t>
      </w:r>
    </w:p>
    <w:p w:rsidR="008830A9" w:rsidRPr="00710542" w:rsidRDefault="008830A9" w:rsidP="00CB74C7">
      <w:pPr>
        <w:numPr>
          <w:ilvl w:val="0"/>
          <w:numId w:val="14"/>
        </w:numPr>
        <w:suppressAutoHyphens/>
        <w:jc w:val="both"/>
        <w:rPr>
          <w:noProof/>
          <w:spacing w:val="-3"/>
          <w:sz w:val="24"/>
          <w:szCs w:val="24"/>
        </w:rPr>
      </w:pPr>
      <w:r w:rsidRPr="00710542">
        <w:rPr>
          <w:noProof/>
          <w:spacing w:val="-3"/>
          <w:sz w:val="24"/>
          <w:szCs w:val="24"/>
        </w:rPr>
        <w:t>przed zamufowaniem należy wykonać badania spawów. Każdy badany spaw powinien uzyskać co najmniej trzecią klasę.</w:t>
      </w:r>
    </w:p>
    <w:p w:rsidR="008830A9" w:rsidRPr="00710542" w:rsidRDefault="008830A9" w:rsidP="00CB74C7">
      <w:pPr>
        <w:numPr>
          <w:ilvl w:val="0"/>
          <w:numId w:val="14"/>
        </w:numPr>
        <w:suppressAutoHyphens/>
        <w:jc w:val="both"/>
        <w:rPr>
          <w:noProof/>
          <w:spacing w:val="-3"/>
          <w:sz w:val="24"/>
          <w:szCs w:val="24"/>
        </w:rPr>
      </w:pPr>
      <w:r w:rsidRPr="00710542">
        <w:rPr>
          <w:noProof/>
          <w:spacing w:val="-3"/>
          <w:sz w:val="24"/>
          <w:szCs w:val="24"/>
        </w:rPr>
        <w:t>należy dopilnować, aby operat inwentaryzacji geodezyjnej powykonawczej zawierał lokalizację muf.</w:t>
      </w:r>
    </w:p>
    <w:p w:rsidR="008830A9" w:rsidRPr="00710542" w:rsidRDefault="008830A9" w:rsidP="00843CBF">
      <w:pPr>
        <w:rPr>
          <w:noProof/>
          <w:color w:val="FF6600"/>
          <w:spacing w:val="-3"/>
          <w:sz w:val="24"/>
          <w:szCs w:val="24"/>
        </w:rPr>
      </w:pPr>
      <w:r w:rsidRPr="00710542">
        <w:rPr>
          <w:noProof/>
          <w:spacing w:val="-3"/>
          <w:sz w:val="24"/>
          <w:szCs w:val="24"/>
        </w:rPr>
        <w:t xml:space="preserve">Zaleca się, aby poszczególne etapy realizacji inwestycji i </w:t>
      </w:r>
      <w:r w:rsidR="00AE18FC" w:rsidRPr="00710542">
        <w:rPr>
          <w:sz w:val="24"/>
          <w:szCs w:val="24"/>
        </w:rPr>
        <w:t>jakość</w:t>
      </w:r>
      <w:r w:rsidRPr="00710542">
        <w:rPr>
          <w:sz w:val="24"/>
          <w:szCs w:val="24"/>
        </w:rPr>
        <w:t xml:space="preserve"> wykonanych prac, oprócz potwierdzenia stosownym protokółem odbioru robót zanikowych dokumentować również dokumentacj</w:t>
      </w:r>
      <w:r w:rsidR="005849DE">
        <w:rPr>
          <w:sz w:val="24"/>
          <w:szCs w:val="24"/>
        </w:rPr>
        <w:t>ą</w:t>
      </w:r>
      <w:r w:rsidRPr="00710542">
        <w:rPr>
          <w:sz w:val="24"/>
          <w:szCs w:val="24"/>
        </w:rPr>
        <w:t xml:space="preserve"> fotograficzną.</w:t>
      </w:r>
    </w:p>
    <w:p w:rsidR="00FE39B1" w:rsidRPr="00FE39B1" w:rsidRDefault="00FE39B1" w:rsidP="008836F4">
      <w:pPr>
        <w:ind w:firstLine="708"/>
        <w:jc w:val="both"/>
        <w:rPr>
          <w:sz w:val="24"/>
          <w:szCs w:val="24"/>
        </w:rPr>
      </w:pPr>
      <w:r w:rsidRPr="00FE39B1">
        <w:rPr>
          <w:sz w:val="24"/>
          <w:szCs w:val="24"/>
        </w:rPr>
        <w:t xml:space="preserve">Poszczególne odcinki przyłączy cieplnych preizolowanych należy wykonywać z aktualnie obowiązującymi normami i wytycznymi eksploatacyjnymi </w:t>
      </w:r>
      <w:r w:rsidR="00843CBF">
        <w:rPr>
          <w:sz w:val="24"/>
          <w:szCs w:val="24"/>
        </w:rPr>
        <w:t>PEC sp</w:t>
      </w:r>
      <w:r w:rsidRPr="00FE39B1">
        <w:rPr>
          <w:sz w:val="24"/>
          <w:szCs w:val="24"/>
        </w:rPr>
        <w:t>.</w:t>
      </w:r>
      <w:r w:rsidR="00843CBF">
        <w:rPr>
          <w:sz w:val="24"/>
          <w:szCs w:val="24"/>
        </w:rPr>
        <w:t xml:space="preserve"> z o.o. w </w:t>
      </w:r>
      <w:r w:rsidR="00804A9A">
        <w:rPr>
          <w:sz w:val="24"/>
          <w:szCs w:val="24"/>
        </w:rPr>
        <w:t>Pułtusku</w:t>
      </w:r>
      <w:r w:rsidR="00843CBF">
        <w:rPr>
          <w:sz w:val="24"/>
          <w:szCs w:val="24"/>
        </w:rPr>
        <w:t>.</w:t>
      </w:r>
    </w:p>
    <w:p w:rsidR="00FE39B1" w:rsidRPr="00FE39B1" w:rsidRDefault="00FE39B1" w:rsidP="008836F4">
      <w:pPr>
        <w:ind w:firstLine="708"/>
        <w:jc w:val="both"/>
        <w:rPr>
          <w:sz w:val="24"/>
          <w:szCs w:val="24"/>
        </w:rPr>
      </w:pPr>
      <w:r w:rsidRPr="00FE39B1">
        <w:rPr>
          <w:sz w:val="24"/>
          <w:szCs w:val="24"/>
        </w:rPr>
        <w:t xml:space="preserve">Warunki techniczne wykonania, badania, prób i odbioru określają </w:t>
      </w:r>
      <w:r w:rsidR="007F0525" w:rsidRPr="00FE39B1">
        <w:rPr>
          <w:sz w:val="24"/>
          <w:szCs w:val="24"/>
        </w:rPr>
        <w:t>normy:</w:t>
      </w:r>
    </w:p>
    <w:p w:rsidR="00FE39B1" w:rsidRPr="00FE39B1" w:rsidRDefault="00FE39B1" w:rsidP="008836F4">
      <w:pPr>
        <w:ind w:firstLine="708"/>
        <w:jc w:val="both"/>
        <w:rPr>
          <w:sz w:val="24"/>
          <w:szCs w:val="24"/>
        </w:rPr>
      </w:pPr>
      <w:r w:rsidRPr="00FE39B1">
        <w:rPr>
          <w:sz w:val="24"/>
          <w:szCs w:val="24"/>
        </w:rPr>
        <w:t>•</w:t>
      </w:r>
      <w:r w:rsidRPr="00FE39B1">
        <w:rPr>
          <w:sz w:val="24"/>
          <w:szCs w:val="24"/>
        </w:rPr>
        <w:tab/>
        <w:t xml:space="preserve">PN - 77/M - 034031 – Rurociągi pary i wody gorącej. Wymagania i badania przy odbiorze </w:t>
      </w:r>
      <w:r w:rsidR="007F0525" w:rsidRPr="00FE39B1">
        <w:rPr>
          <w:sz w:val="24"/>
          <w:szCs w:val="24"/>
        </w:rPr>
        <w:t>(jak</w:t>
      </w:r>
      <w:r w:rsidRPr="00FE39B1">
        <w:rPr>
          <w:sz w:val="24"/>
          <w:szCs w:val="24"/>
        </w:rPr>
        <w:t xml:space="preserve"> dla rurociągów klasy </w:t>
      </w:r>
      <w:r w:rsidR="007F0525" w:rsidRPr="00FE39B1">
        <w:rPr>
          <w:sz w:val="24"/>
          <w:szCs w:val="24"/>
        </w:rPr>
        <w:t>A)</w:t>
      </w:r>
    </w:p>
    <w:p w:rsidR="00FE39B1" w:rsidRPr="00FE39B1" w:rsidRDefault="00FE39B1" w:rsidP="008836F4">
      <w:pPr>
        <w:ind w:firstLine="708"/>
        <w:jc w:val="both"/>
        <w:rPr>
          <w:sz w:val="24"/>
          <w:szCs w:val="24"/>
        </w:rPr>
      </w:pPr>
      <w:r w:rsidRPr="00FE39B1">
        <w:rPr>
          <w:sz w:val="24"/>
          <w:szCs w:val="24"/>
        </w:rPr>
        <w:t>•</w:t>
      </w:r>
      <w:r w:rsidRPr="00FE39B1">
        <w:rPr>
          <w:sz w:val="24"/>
          <w:szCs w:val="24"/>
        </w:rPr>
        <w:tab/>
        <w:t>PN - 90 / B - 10406 – Ciepłownictwo. Sieci cieplne zewnętrzne. Wymagania i badania przy odbiorze.</w:t>
      </w:r>
    </w:p>
    <w:p w:rsidR="00FE39B1" w:rsidRPr="00FE39B1" w:rsidRDefault="00FE39B1" w:rsidP="008836F4">
      <w:pPr>
        <w:ind w:firstLine="708"/>
        <w:jc w:val="both"/>
        <w:rPr>
          <w:sz w:val="24"/>
          <w:szCs w:val="24"/>
        </w:rPr>
      </w:pPr>
      <w:r w:rsidRPr="00FE39B1">
        <w:rPr>
          <w:sz w:val="24"/>
          <w:szCs w:val="24"/>
        </w:rPr>
        <w:t>•</w:t>
      </w:r>
      <w:r w:rsidRPr="00FE39B1">
        <w:rPr>
          <w:sz w:val="24"/>
          <w:szCs w:val="24"/>
        </w:rPr>
        <w:tab/>
        <w:t xml:space="preserve">BN - 64/ 0330 – 1 – Ciśnienie nominalne, robocze i próbne w sieciach cieplnych. </w:t>
      </w:r>
    </w:p>
    <w:p w:rsidR="008830A9" w:rsidRDefault="00FE39B1" w:rsidP="008836F4">
      <w:pPr>
        <w:ind w:firstLine="708"/>
        <w:jc w:val="both"/>
        <w:rPr>
          <w:sz w:val="24"/>
          <w:szCs w:val="24"/>
        </w:rPr>
      </w:pPr>
      <w:r w:rsidRPr="00FE39B1">
        <w:rPr>
          <w:sz w:val="24"/>
          <w:szCs w:val="24"/>
        </w:rPr>
        <w:t>Całość robót wykonać należy zgodnie z „W</w:t>
      </w:r>
      <w:r w:rsidR="00C3500D">
        <w:rPr>
          <w:sz w:val="24"/>
          <w:szCs w:val="24"/>
        </w:rPr>
        <w:t xml:space="preserve">arunkami technicznymi </w:t>
      </w:r>
      <w:r w:rsidR="007F0525">
        <w:rPr>
          <w:sz w:val="24"/>
          <w:szCs w:val="24"/>
        </w:rPr>
        <w:t>wykonania</w:t>
      </w:r>
      <w:r w:rsidR="00C3500D">
        <w:rPr>
          <w:sz w:val="24"/>
          <w:szCs w:val="24"/>
        </w:rPr>
        <w:t xml:space="preserve"> i eksploatacji rurociągów preizolowanych w płaszczu osłonowym HDPE układanych bezpośrednio w gruncie” rekomendowanych do stosowania przez Izbę Gospodarczą Ciepłownictwo Polskie </w:t>
      </w:r>
      <w:r w:rsidR="001557C6" w:rsidRPr="00FE39B1">
        <w:rPr>
          <w:sz w:val="24"/>
          <w:szCs w:val="24"/>
        </w:rPr>
        <w:t>oraz Instrukcją</w:t>
      </w:r>
      <w:r w:rsidRPr="00FE39B1">
        <w:rPr>
          <w:sz w:val="24"/>
          <w:szCs w:val="24"/>
        </w:rPr>
        <w:t xml:space="preserve"> montażu rurociągów preizolowanych wydaną przez producenta rur</w:t>
      </w:r>
      <w:r>
        <w:rPr>
          <w:sz w:val="24"/>
          <w:szCs w:val="24"/>
        </w:rPr>
        <w:t>.</w:t>
      </w:r>
    </w:p>
    <w:p w:rsidR="00EC40AF" w:rsidRDefault="00EC40AF" w:rsidP="00C62DD1">
      <w:pPr>
        <w:pStyle w:val="Nagwek3"/>
        <w:numPr>
          <w:ilvl w:val="0"/>
          <w:numId w:val="26"/>
        </w:numPr>
        <w:rPr>
          <w:rFonts w:ascii="Arial" w:hAnsi="Arial"/>
        </w:rPr>
      </w:pPr>
      <w:bookmarkStart w:id="77" w:name="_Toc476501515"/>
      <w:bookmarkStart w:id="78" w:name="_Toc451195608"/>
      <w:bookmarkStart w:id="79" w:name="_Toc476501516"/>
      <w:r>
        <w:rPr>
          <w:rFonts w:ascii="Arial" w:hAnsi="Arial"/>
        </w:rPr>
        <w:br w:type="page"/>
      </w:r>
      <w:bookmarkStart w:id="80" w:name="_Toc533848848"/>
      <w:r>
        <w:rPr>
          <w:rFonts w:ascii="Arial" w:hAnsi="Arial"/>
        </w:rPr>
        <w:lastRenderedPageBreak/>
        <w:t>Zestawienie podstawowych materiałów</w:t>
      </w:r>
      <w:bookmarkEnd w:id="77"/>
      <w:bookmarkEnd w:id="80"/>
    </w:p>
    <w:p w:rsidR="00F00A32" w:rsidRPr="00F00A32" w:rsidRDefault="00F00A32" w:rsidP="00F00A32">
      <w:pPr>
        <w:rPr>
          <w:sz w:val="28"/>
          <w:szCs w:val="28"/>
        </w:rPr>
      </w:pPr>
      <w:bookmarkStart w:id="81" w:name="_Hlk481435072"/>
      <w:r w:rsidRPr="00F00A32">
        <w:rPr>
          <w:b/>
          <w:bCs/>
          <w:sz w:val="28"/>
          <w:szCs w:val="28"/>
        </w:rPr>
        <w:t xml:space="preserve">Budowa </w:t>
      </w:r>
      <w:r w:rsidR="00C27E26">
        <w:rPr>
          <w:b/>
          <w:bCs/>
          <w:sz w:val="28"/>
          <w:szCs w:val="28"/>
        </w:rPr>
        <w:t>przyłącz</w:t>
      </w:r>
      <w:r w:rsidR="005849DE">
        <w:rPr>
          <w:b/>
          <w:bCs/>
          <w:sz w:val="28"/>
          <w:szCs w:val="28"/>
        </w:rPr>
        <w:t>y</w:t>
      </w:r>
      <w:r w:rsidR="00C27E26">
        <w:rPr>
          <w:b/>
          <w:bCs/>
          <w:sz w:val="28"/>
          <w:szCs w:val="28"/>
        </w:rPr>
        <w:t xml:space="preserve"> </w:t>
      </w:r>
      <w:r w:rsidRPr="00F00A32">
        <w:rPr>
          <w:b/>
          <w:bCs/>
          <w:sz w:val="28"/>
          <w:szCs w:val="28"/>
        </w:rPr>
        <w:t xml:space="preserve">sieci ciepłowniczej </w:t>
      </w:r>
      <w:r w:rsidR="00C27E26">
        <w:rPr>
          <w:b/>
          <w:bCs/>
          <w:sz w:val="28"/>
          <w:szCs w:val="28"/>
        </w:rPr>
        <w:t xml:space="preserve">do </w:t>
      </w:r>
      <w:r w:rsidR="00960C15">
        <w:rPr>
          <w:b/>
          <w:bCs/>
          <w:sz w:val="28"/>
          <w:szCs w:val="28"/>
        </w:rPr>
        <w:t xml:space="preserve">budynku Ratusza oraz Domu Polonii </w:t>
      </w:r>
      <w:r w:rsidR="00927D6A">
        <w:rPr>
          <w:b/>
          <w:bCs/>
          <w:sz w:val="28"/>
          <w:szCs w:val="28"/>
        </w:rPr>
        <w:t xml:space="preserve">w Pułtusku. </w:t>
      </w:r>
    </w:p>
    <w:tbl>
      <w:tblPr>
        <w:tblW w:w="9653" w:type="dxa"/>
        <w:tblCellMar>
          <w:left w:w="70" w:type="dxa"/>
          <w:right w:w="70" w:type="dxa"/>
        </w:tblCellMar>
        <w:tblLook w:val="04A0" w:firstRow="1" w:lastRow="0" w:firstColumn="1" w:lastColumn="0" w:noHBand="0" w:noVBand="1"/>
      </w:tblPr>
      <w:tblGrid>
        <w:gridCol w:w="875"/>
        <w:gridCol w:w="2432"/>
        <w:gridCol w:w="5760"/>
        <w:gridCol w:w="586"/>
      </w:tblGrid>
      <w:tr w:rsidR="00960C15" w:rsidRPr="00960C15" w:rsidTr="00960C15">
        <w:trPr>
          <w:trHeight w:val="961"/>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bookmarkEnd w:id="78"/>
          <w:bookmarkEnd w:id="79"/>
          <w:bookmarkEnd w:id="81"/>
          <w:p w:rsidR="00960C15" w:rsidRPr="00960C15" w:rsidRDefault="00960C15" w:rsidP="00960C15">
            <w:pPr>
              <w:jc w:val="center"/>
              <w:rPr>
                <w:rFonts w:ascii="Calibri" w:hAnsi="Calibri" w:cs="Calibri"/>
                <w:color w:val="000000"/>
                <w:sz w:val="22"/>
                <w:szCs w:val="22"/>
              </w:rPr>
            </w:pPr>
            <w:r w:rsidRPr="00960C15">
              <w:rPr>
                <w:rFonts w:ascii="Calibri" w:hAnsi="Calibri" w:cs="Calibri"/>
                <w:b/>
                <w:bCs/>
                <w:color w:val="000000"/>
                <w:sz w:val="22"/>
                <w:szCs w:val="22"/>
              </w:rPr>
              <w:t>A)</w:t>
            </w:r>
            <w:r w:rsidRPr="00960C15">
              <w:rPr>
                <w:rFonts w:ascii="Calibri" w:hAnsi="Calibri" w:cs="Calibri"/>
                <w:color w:val="000000"/>
                <w:sz w:val="22"/>
                <w:szCs w:val="22"/>
              </w:rPr>
              <w:t xml:space="preserve"> Zestawienie materiałów preizolowanych do przebudowy przyłącza sieci ciepłowniczej do bud RATUSZA w Pułtusku w systemie rur preizolowanych. Rura przewodowa stalowa ze szwem, izolacja standard, system alarmowy impulsowy.</w:t>
            </w:r>
          </w:p>
        </w:tc>
      </w:tr>
      <w:tr w:rsidR="00960C15" w:rsidRPr="00960C15" w:rsidTr="004734ED">
        <w:trPr>
          <w:trHeight w:val="30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L.P.</w:t>
            </w:r>
          </w:p>
        </w:tc>
        <w:tc>
          <w:tcPr>
            <w:tcW w:w="2432" w:type="dxa"/>
            <w:tcBorders>
              <w:top w:val="nil"/>
              <w:left w:val="nil"/>
              <w:bottom w:val="single" w:sz="4" w:space="0" w:color="auto"/>
              <w:right w:val="single" w:sz="4" w:space="0" w:color="auto"/>
            </w:tcBorders>
            <w:shd w:val="clear" w:color="auto" w:fill="auto"/>
            <w:noWrap/>
            <w:vAlign w:val="bottom"/>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Typ/parametr</w:t>
            </w:r>
          </w:p>
        </w:tc>
        <w:tc>
          <w:tcPr>
            <w:tcW w:w="5760" w:type="dxa"/>
            <w:tcBorders>
              <w:top w:val="nil"/>
              <w:left w:val="nil"/>
              <w:bottom w:val="single" w:sz="4" w:space="0" w:color="auto"/>
              <w:right w:val="single" w:sz="4" w:space="0" w:color="auto"/>
            </w:tcBorders>
            <w:shd w:val="clear" w:color="auto" w:fill="auto"/>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Nazwa części</w:t>
            </w:r>
          </w:p>
        </w:tc>
        <w:tc>
          <w:tcPr>
            <w:tcW w:w="586" w:type="dxa"/>
            <w:tcBorders>
              <w:top w:val="nil"/>
              <w:left w:val="nil"/>
              <w:bottom w:val="single" w:sz="4" w:space="0" w:color="auto"/>
              <w:right w:val="single" w:sz="4" w:space="0" w:color="auto"/>
            </w:tcBorders>
            <w:shd w:val="clear" w:color="auto" w:fill="auto"/>
            <w:noWrap/>
            <w:vAlign w:val="bottom"/>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Ilość</w:t>
            </w:r>
          </w:p>
        </w:tc>
      </w:tr>
      <w:tr w:rsidR="00960C15" w:rsidRPr="00960C15" w:rsidTr="004734ED">
        <w:trPr>
          <w:trHeight w:val="30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60C15" w:rsidRPr="00960C15" w:rsidRDefault="00960C15" w:rsidP="00960C15">
            <w:pPr>
              <w:jc w:val="right"/>
              <w:rPr>
                <w:rFonts w:ascii="Calibri" w:hAnsi="Calibri" w:cs="Calibri"/>
                <w:color w:val="000000"/>
                <w:sz w:val="22"/>
                <w:szCs w:val="22"/>
              </w:rPr>
            </w:pPr>
            <w:r w:rsidRPr="00960C15">
              <w:rPr>
                <w:rFonts w:ascii="Calibri" w:hAnsi="Calibri" w:cs="Calibri"/>
                <w:color w:val="000000"/>
                <w:sz w:val="22"/>
                <w:szCs w:val="22"/>
              </w:rPr>
              <w:t>1</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48,3x2,9/110</w:t>
            </w:r>
          </w:p>
        </w:tc>
        <w:tc>
          <w:tcPr>
            <w:tcW w:w="5760" w:type="dxa"/>
            <w:tcBorders>
              <w:top w:val="nil"/>
              <w:left w:val="nil"/>
              <w:bottom w:val="single" w:sz="4" w:space="0" w:color="auto"/>
              <w:right w:val="single" w:sz="4" w:space="0" w:color="auto"/>
            </w:tcBorders>
            <w:shd w:val="clear" w:color="auto" w:fill="auto"/>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Rura preizolowana 12 m</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8</w:t>
            </w:r>
          </w:p>
        </w:tc>
      </w:tr>
      <w:tr w:rsidR="00960C15" w:rsidRPr="00960C15" w:rsidTr="004734ED">
        <w:trPr>
          <w:trHeight w:val="381"/>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60C15" w:rsidRPr="00960C15" w:rsidRDefault="00960C15" w:rsidP="00960C15">
            <w:pPr>
              <w:jc w:val="right"/>
              <w:rPr>
                <w:rFonts w:ascii="Calibri" w:hAnsi="Calibri" w:cs="Calibri"/>
                <w:color w:val="000000"/>
                <w:sz w:val="22"/>
                <w:szCs w:val="22"/>
              </w:rPr>
            </w:pPr>
            <w:r w:rsidRPr="00960C15">
              <w:rPr>
                <w:rFonts w:ascii="Calibri" w:hAnsi="Calibri" w:cs="Calibri"/>
                <w:color w:val="000000"/>
                <w:sz w:val="22"/>
                <w:szCs w:val="22"/>
              </w:rPr>
              <w:t>2</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48,3x2,9/110</w:t>
            </w:r>
          </w:p>
        </w:tc>
        <w:tc>
          <w:tcPr>
            <w:tcW w:w="5760" w:type="dxa"/>
            <w:tcBorders>
              <w:top w:val="nil"/>
              <w:left w:val="nil"/>
              <w:bottom w:val="single" w:sz="4" w:space="0" w:color="auto"/>
              <w:right w:val="single" w:sz="4" w:space="0" w:color="auto"/>
            </w:tcBorders>
            <w:shd w:val="clear" w:color="auto" w:fill="auto"/>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Z5, Z6 -Kolano prefabrykowane 2,5 D 90 st.  1x1 m</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4</w:t>
            </w:r>
          </w:p>
        </w:tc>
      </w:tr>
      <w:tr w:rsidR="00960C15" w:rsidRPr="00960C15" w:rsidTr="004734ED">
        <w:trPr>
          <w:trHeight w:val="789"/>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60C15" w:rsidRPr="00960C15" w:rsidRDefault="00960C15" w:rsidP="00960C15">
            <w:pPr>
              <w:jc w:val="right"/>
              <w:rPr>
                <w:rFonts w:ascii="Calibri" w:hAnsi="Calibri" w:cs="Calibri"/>
                <w:color w:val="000000"/>
                <w:sz w:val="22"/>
                <w:szCs w:val="22"/>
              </w:rPr>
            </w:pPr>
            <w:r w:rsidRPr="00960C15">
              <w:rPr>
                <w:rFonts w:ascii="Calibri" w:hAnsi="Calibri" w:cs="Calibri"/>
                <w:color w:val="000000"/>
                <w:sz w:val="22"/>
                <w:szCs w:val="22"/>
              </w:rPr>
              <w:t>3</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110</w:t>
            </w:r>
          </w:p>
        </w:tc>
        <w:tc>
          <w:tcPr>
            <w:tcW w:w="5760" w:type="dxa"/>
            <w:tcBorders>
              <w:top w:val="nil"/>
              <w:left w:val="nil"/>
              <w:bottom w:val="single" w:sz="4" w:space="0" w:color="auto"/>
              <w:right w:val="single" w:sz="4" w:space="0" w:color="auto"/>
            </w:tcBorders>
            <w:shd w:val="clear" w:color="auto" w:fill="auto"/>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 xml:space="preserve">Mufy termokurczliwe sieciowane radiacyjnie z mastikiem, korkami wtapianymi, z pianką </w:t>
            </w:r>
            <w:proofErr w:type="spellStart"/>
            <w:r w:rsidRPr="00960C15">
              <w:rPr>
                <w:rFonts w:ascii="Calibri" w:hAnsi="Calibri" w:cs="Calibri"/>
                <w:color w:val="000000"/>
                <w:sz w:val="22"/>
                <w:szCs w:val="22"/>
              </w:rPr>
              <w:t>konfekcjionowaną</w:t>
            </w:r>
            <w:proofErr w:type="spellEnd"/>
            <w:r w:rsidRPr="00960C15">
              <w:rPr>
                <w:rFonts w:ascii="Calibri" w:hAnsi="Calibri" w:cs="Calibri"/>
                <w:color w:val="000000"/>
                <w:sz w:val="22"/>
                <w:szCs w:val="22"/>
              </w:rPr>
              <w:t xml:space="preserve"> i akcesoriami do łączenia przewodów systemu alarmowego impulsowego,</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16</w:t>
            </w:r>
          </w:p>
        </w:tc>
      </w:tr>
      <w:tr w:rsidR="00960C15" w:rsidRPr="00960C15" w:rsidTr="004734ED">
        <w:trPr>
          <w:trHeight w:val="30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60C15" w:rsidRPr="00960C15" w:rsidRDefault="00960C15" w:rsidP="00960C15">
            <w:pPr>
              <w:jc w:val="right"/>
              <w:rPr>
                <w:rFonts w:ascii="Calibri" w:hAnsi="Calibri" w:cs="Calibri"/>
                <w:color w:val="000000"/>
                <w:sz w:val="22"/>
                <w:szCs w:val="22"/>
              </w:rPr>
            </w:pPr>
            <w:r w:rsidRPr="00960C15">
              <w:rPr>
                <w:rFonts w:ascii="Calibri" w:hAnsi="Calibri" w:cs="Calibri"/>
                <w:color w:val="000000"/>
                <w:sz w:val="22"/>
                <w:szCs w:val="22"/>
              </w:rPr>
              <w:t>4</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48,3/110</w:t>
            </w:r>
          </w:p>
        </w:tc>
        <w:tc>
          <w:tcPr>
            <w:tcW w:w="5760" w:type="dxa"/>
            <w:tcBorders>
              <w:top w:val="nil"/>
              <w:left w:val="nil"/>
              <w:bottom w:val="single" w:sz="4" w:space="0" w:color="auto"/>
              <w:right w:val="single" w:sz="4" w:space="0" w:color="auto"/>
            </w:tcBorders>
            <w:shd w:val="clear" w:color="auto" w:fill="auto"/>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Końcówka termokurczliwa-END-CAP</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w:t>
            </w:r>
          </w:p>
        </w:tc>
      </w:tr>
      <w:tr w:rsidR="00960C15" w:rsidRPr="00960C15" w:rsidTr="004734ED">
        <w:trPr>
          <w:trHeight w:val="30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60C15" w:rsidRPr="00960C15" w:rsidRDefault="00960C15" w:rsidP="00960C15">
            <w:pPr>
              <w:jc w:val="right"/>
              <w:rPr>
                <w:rFonts w:ascii="Calibri" w:hAnsi="Calibri" w:cs="Calibri"/>
                <w:color w:val="000000"/>
                <w:sz w:val="22"/>
                <w:szCs w:val="22"/>
              </w:rPr>
            </w:pPr>
            <w:r w:rsidRPr="00960C15">
              <w:rPr>
                <w:rFonts w:ascii="Calibri" w:hAnsi="Calibri" w:cs="Calibri"/>
                <w:color w:val="000000"/>
                <w:sz w:val="22"/>
                <w:szCs w:val="22"/>
              </w:rPr>
              <w:t>5</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110</w:t>
            </w:r>
          </w:p>
        </w:tc>
        <w:tc>
          <w:tcPr>
            <w:tcW w:w="5760" w:type="dxa"/>
            <w:tcBorders>
              <w:top w:val="nil"/>
              <w:left w:val="nil"/>
              <w:bottom w:val="single" w:sz="4" w:space="0" w:color="auto"/>
              <w:right w:val="single" w:sz="4" w:space="0" w:color="auto"/>
            </w:tcBorders>
            <w:shd w:val="clear" w:color="auto" w:fill="auto"/>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Pierścień uszczelniający gumowy</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w:t>
            </w:r>
          </w:p>
        </w:tc>
      </w:tr>
      <w:tr w:rsidR="00960C15" w:rsidRPr="00960C15" w:rsidTr="004734ED">
        <w:trPr>
          <w:trHeight w:val="61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60C15" w:rsidRPr="00960C15" w:rsidRDefault="00960C15" w:rsidP="00960C15">
            <w:pPr>
              <w:jc w:val="right"/>
              <w:rPr>
                <w:rFonts w:ascii="Calibri" w:hAnsi="Calibri" w:cs="Calibri"/>
                <w:color w:val="000000"/>
                <w:sz w:val="22"/>
                <w:szCs w:val="22"/>
              </w:rPr>
            </w:pPr>
            <w:r w:rsidRPr="00960C15">
              <w:rPr>
                <w:rFonts w:ascii="Calibri" w:hAnsi="Calibri" w:cs="Calibri"/>
                <w:color w:val="000000"/>
                <w:sz w:val="22"/>
                <w:szCs w:val="22"/>
              </w:rPr>
              <w:t>6</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DN40</w:t>
            </w:r>
          </w:p>
        </w:tc>
        <w:tc>
          <w:tcPr>
            <w:tcW w:w="5760" w:type="dxa"/>
            <w:tcBorders>
              <w:top w:val="nil"/>
              <w:left w:val="nil"/>
              <w:bottom w:val="single" w:sz="4" w:space="0" w:color="auto"/>
              <w:right w:val="single" w:sz="4" w:space="0" w:color="auto"/>
            </w:tcBorders>
            <w:shd w:val="clear" w:color="auto" w:fill="auto"/>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Zawór odcinający kulowy do wspawania dla ciepłownictwa - NAVAL, BROEN (budynek</w:t>
            </w:r>
            <w:r w:rsidR="00DE7F36">
              <w:rPr>
                <w:rFonts w:ascii="Calibri" w:hAnsi="Calibri" w:cs="Calibri"/>
                <w:color w:val="000000"/>
                <w:sz w:val="22"/>
                <w:szCs w:val="22"/>
              </w:rPr>
              <w:t xml:space="preserve"> Ratusza</w:t>
            </w:r>
            <w:r w:rsidRPr="00960C15">
              <w:rPr>
                <w:rFonts w:ascii="Calibri" w:hAnsi="Calibri" w:cs="Calibri"/>
                <w:color w:val="000000"/>
                <w:sz w:val="22"/>
                <w:szCs w:val="22"/>
              </w:rPr>
              <w:t>)</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w:t>
            </w:r>
          </w:p>
        </w:tc>
      </w:tr>
      <w:tr w:rsidR="00960C15" w:rsidRPr="00960C15" w:rsidTr="004734ED">
        <w:trPr>
          <w:trHeight w:val="279"/>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60C15" w:rsidRPr="00960C15" w:rsidRDefault="00960C15" w:rsidP="00960C15">
            <w:pPr>
              <w:jc w:val="right"/>
              <w:rPr>
                <w:rFonts w:ascii="Calibri" w:hAnsi="Calibri" w:cs="Calibri"/>
                <w:color w:val="000000"/>
                <w:sz w:val="22"/>
                <w:szCs w:val="22"/>
              </w:rPr>
            </w:pPr>
            <w:r w:rsidRPr="00960C15">
              <w:rPr>
                <w:rFonts w:ascii="Calibri" w:hAnsi="Calibri" w:cs="Calibri"/>
                <w:color w:val="000000"/>
                <w:sz w:val="22"/>
                <w:szCs w:val="22"/>
              </w:rPr>
              <w:t>7</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 </w:t>
            </w:r>
          </w:p>
        </w:tc>
        <w:tc>
          <w:tcPr>
            <w:tcW w:w="5760" w:type="dxa"/>
            <w:tcBorders>
              <w:top w:val="nil"/>
              <w:left w:val="nil"/>
              <w:bottom w:val="single" w:sz="4" w:space="0" w:color="auto"/>
              <w:right w:val="single" w:sz="4" w:space="0" w:color="auto"/>
            </w:tcBorders>
            <w:shd w:val="clear" w:color="auto" w:fill="auto"/>
            <w:hideMark/>
          </w:tcPr>
          <w:p w:rsidR="00960C15" w:rsidRPr="00960C15" w:rsidRDefault="00960C15" w:rsidP="00960C15">
            <w:pPr>
              <w:rPr>
                <w:rFonts w:ascii="Calibri" w:hAnsi="Calibri" w:cs="Calibri"/>
                <w:color w:val="FF0000"/>
                <w:sz w:val="22"/>
                <w:szCs w:val="22"/>
              </w:rPr>
            </w:pPr>
            <w:r w:rsidRPr="00960C15">
              <w:rPr>
                <w:rFonts w:ascii="Calibri" w:hAnsi="Calibri" w:cs="Calibri"/>
                <w:color w:val="FF0000"/>
                <w:sz w:val="22"/>
                <w:szCs w:val="22"/>
              </w:rPr>
              <w:t xml:space="preserve">Maty kompensacyjne - gr. 4 cm, dł. 1oo cm, </w:t>
            </w:r>
            <w:proofErr w:type="spellStart"/>
            <w:r w:rsidRPr="00960C15">
              <w:rPr>
                <w:rFonts w:ascii="Calibri" w:hAnsi="Calibri" w:cs="Calibri"/>
                <w:color w:val="FF0000"/>
                <w:sz w:val="22"/>
                <w:szCs w:val="22"/>
              </w:rPr>
              <w:t>wysokosć</w:t>
            </w:r>
            <w:proofErr w:type="spellEnd"/>
            <w:r w:rsidRPr="00960C15">
              <w:rPr>
                <w:rFonts w:ascii="Calibri" w:hAnsi="Calibri" w:cs="Calibri"/>
                <w:color w:val="FF0000"/>
                <w:sz w:val="22"/>
                <w:szCs w:val="22"/>
              </w:rPr>
              <w:t xml:space="preserve">  11 cm</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4</w:t>
            </w:r>
          </w:p>
        </w:tc>
      </w:tr>
      <w:tr w:rsidR="00960C15" w:rsidRPr="00960C15" w:rsidTr="004734ED">
        <w:trPr>
          <w:trHeight w:val="96"/>
        </w:trPr>
        <w:tc>
          <w:tcPr>
            <w:tcW w:w="875" w:type="dxa"/>
            <w:tcBorders>
              <w:top w:val="nil"/>
              <w:left w:val="nil"/>
              <w:bottom w:val="nil"/>
              <w:right w:val="nil"/>
            </w:tcBorders>
            <w:shd w:val="clear" w:color="auto" w:fill="auto"/>
            <w:noWrap/>
            <w:vAlign w:val="bottom"/>
            <w:hideMark/>
          </w:tcPr>
          <w:p w:rsidR="00960C15" w:rsidRPr="00960C15" w:rsidRDefault="00960C15" w:rsidP="00960C15">
            <w:pPr>
              <w:jc w:val="center"/>
              <w:rPr>
                <w:rFonts w:ascii="Calibri" w:hAnsi="Calibri" w:cs="Calibri"/>
                <w:color w:val="000000"/>
                <w:sz w:val="22"/>
                <w:szCs w:val="22"/>
              </w:rPr>
            </w:pPr>
          </w:p>
        </w:tc>
        <w:tc>
          <w:tcPr>
            <w:tcW w:w="2432" w:type="dxa"/>
            <w:tcBorders>
              <w:top w:val="nil"/>
              <w:left w:val="nil"/>
              <w:bottom w:val="nil"/>
              <w:right w:val="nil"/>
            </w:tcBorders>
            <w:shd w:val="clear" w:color="auto" w:fill="auto"/>
            <w:noWrap/>
            <w:vAlign w:val="bottom"/>
            <w:hideMark/>
          </w:tcPr>
          <w:p w:rsidR="00960C15" w:rsidRPr="00960C15" w:rsidRDefault="00960C15" w:rsidP="00960C15"/>
        </w:tc>
        <w:tc>
          <w:tcPr>
            <w:tcW w:w="5760" w:type="dxa"/>
            <w:tcBorders>
              <w:top w:val="nil"/>
              <w:left w:val="nil"/>
              <w:bottom w:val="nil"/>
              <w:right w:val="nil"/>
            </w:tcBorders>
            <w:shd w:val="clear" w:color="auto" w:fill="auto"/>
            <w:noWrap/>
            <w:hideMark/>
          </w:tcPr>
          <w:p w:rsidR="00960C15" w:rsidRPr="00960C15" w:rsidRDefault="00960C15" w:rsidP="00960C15"/>
        </w:tc>
        <w:tc>
          <w:tcPr>
            <w:tcW w:w="586" w:type="dxa"/>
            <w:tcBorders>
              <w:top w:val="nil"/>
              <w:left w:val="nil"/>
              <w:bottom w:val="nil"/>
              <w:right w:val="nil"/>
            </w:tcBorders>
            <w:shd w:val="clear" w:color="auto" w:fill="auto"/>
            <w:noWrap/>
            <w:vAlign w:val="bottom"/>
            <w:hideMark/>
          </w:tcPr>
          <w:p w:rsidR="00960C15" w:rsidRPr="00960C15" w:rsidRDefault="00960C15" w:rsidP="00960C15"/>
        </w:tc>
      </w:tr>
      <w:tr w:rsidR="00960C15" w:rsidRPr="00960C15" w:rsidTr="004734ED">
        <w:trPr>
          <w:trHeight w:val="83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b/>
                <w:bCs/>
                <w:color w:val="000000"/>
                <w:sz w:val="22"/>
                <w:szCs w:val="22"/>
              </w:rPr>
              <w:t>B)</w:t>
            </w:r>
            <w:r w:rsidRPr="00960C15">
              <w:rPr>
                <w:rFonts w:ascii="Calibri" w:hAnsi="Calibri" w:cs="Calibri"/>
                <w:color w:val="000000"/>
                <w:sz w:val="22"/>
                <w:szCs w:val="22"/>
              </w:rPr>
              <w:t xml:space="preserve"> Zestawienie materiałów preizolowanych do przebudowy przyłącza sieci ciepłowniczej do </w:t>
            </w:r>
            <w:r>
              <w:rPr>
                <w:rFonts w:ascii="Calibri" w:hAnsi="Calibri" w:cs="Calibri"/>
                <w:color w:val="000000"/>
                <w:sz w:val="22"/>
                <w:szCs w:val="22"/>
              </w:rPr>
              <w:t>Domu Polonii</w:t>
            </w:r>
            <w:r w:rsidRPr="00960C15">
              <w:rPr>
                <w:rFonts w:ascii="Calibri" w:hAnsi="Calibri" w:cs="Calibri"/>
                <w:color w:val="000000"/>
                <w:sz w:val="22"/>
                <w:szCs w:val="22"/>
              </w:rPr>
              <w:t xml:space="preserve"> w </w:t>
            </w:r>
            <w:r w:rsidR="00DE7F36" w:rsidRPr="00960C15">
              <w:rPr>
                <w:rFonts w:ascii="Calibri" w:hAnsi="Calibri" w:cs="Calibri"/>
                <w:color w:val="000000"/>
                <w:sz w:val="22"/>
                <w:szCs w:val="22"/>
              </w:rPr>
              <w:t>Pułtusku w</w:t>
            </w:r>
            <w:r w:rsidRPr="00960C15">
              <w:rPr>
                <w:rFonts w:ascii="Calibri" w:hAnsi="Calibri" w:cs="Calibri"/>
                <w:color w:val="000000"/>
                <w:sz w:val="22"/>
                <w:szCs w:val="22"/>
              </w:rPr>
              <w:t xml:space="preserve"> systemie rur preizolowanych. Rura przewodowa stalowa ze szwem, izolacja standard, system alarmowy impulsowy.</w:t>
            </w:r>
          </w:p>
        </w:tc>
      </w:tr>
      <w:tr w:rsidR="00960C15" w:rsidRPr="00960C15" w:rsidTr="004734ED">
        <w:trPr>
          <w:trHeight w:val="30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L.P.</w:t>
            </w:r>
          </w:p>
        </w:tc>
        <w:tc>
          <w:tcPr>
            <w:tcW w:w="2432" w:type="dxa"/>
            <w:tcBorders>
              <w:top w:val="nil"/>
              <w:left w:val="nil"/>
              <w:bottom w:val="single" w:sz="4" w:space="0" w:color="auto"/>
              <w:right w:val="single" w:sz="4" w:space="0" w:color="auto"/>
            </w:tcBorders>
            <w:shd w:val="clear" w:color="auto" w:fill="auto"/>
            <w:noWrap/>
            <w:vAlign w:val="bottom"/>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Typ/parametr</w:t>
            </w:r>
          </w:p>
        </w:tc>
        <w:tc>
          <w:tcPr>
            <w:tcW w:w="5760" w:type="dxa"/>
            <w:tcBorders>
              <w:top w:val="nil"/>
              <w:left w:val="nil"/>
              <w:bottom w:val="single" w:sz="4" w:space="0" w:color="auto"/>
              <w:right w:val="single" w:sz="4" w:space="0" w:color="auto"/>
            </w:tcBorders>
            <w:shd w:val="clear" w:color="auto" w:fill="auto"/>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Nazwa części</w:t>
            </w:r>
          </w:p>
        </w:tc>
        <w:tc>
          <w:tcPr>
            <w:tcW w:w="586" w:type="dxa"/>
            <w:tcBorders>
              <w:top w:val="nil"/>
              <w:left w:val="nil"/>
              <w:bottom w:val="single" w:sz="4" w:space="0" w:color="auto"/>
              <w:right w:val="single" w:sz="4" w:space="0" w:color="auto"/>
            </w:tcBorders>
            <w:shd w:val="clear" w:color="auto" w:fill="auto"/>
            <w:noWrap/>
            <w:vAlign w:val="bottom"/>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Ilość</w:t>
            </w:r>
          </w:p>
        </w:tc>
      </w:tr>
      <w:tr w:rsidR="00960C15" w:rsidRPr="00960C15" w:rsidTr="004734ED">
        <w:trPr>
          <w:trHeight w:val="30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1</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139,7x3,6/225</w:t>
            </w:r>
          </w:p>
        </w:tc>
        <w:tc>
          <w:tcPr>
            <w:tcW w:w="5760"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Rura preizolowana 12 m</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25</w:t>
            </w:r>
          </w:p>
        </w:tc>
      </w:tr>
      <w:tr w:rsidR="00960C15" w:rsidRPr="00960C15" w:rsidTr="004734ED">
        <w:trPr>
          <w:trHeight w:val="30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139,7x3,6/225</w:t>
            </w:r>
          </w:p>
        </w:tc>
        <w:tc>
          <w:tcPr>
            <w:tcW w:w="5760"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Kolano prefabrykowane 2,5 D 90 st.  1x1 m</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6</w:t>
            </w:r>
          </w:p>
        </w:tc>
      </w:tr>
      <w:tr w:rsidR="00960C15" w:rsidRPr="00960C15" w:rsidTr="004734ED">
        <w:trPr>
          <w:trHeight w:val="927"/>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3</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225</w:t>
            </w:r>
          </w:p>
        </w:tc>
        <w:tc>
          <w:tcPr>
            <w:tcW w:w="5760"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 xml:space="preserve">Mufy termokurczliwe sieciowane radiacyjnie z mastikiem, korkami wtapianymi, z pianką </w:t>
            </w:r>
            <w:proofErr w:type="spellStart"/>
            <w:r w:rsidRPr="00960C15">
              <w:rPr>
                <w:rFonts w:ascii="Calibri" w:hAnsi="Calibri" w:cs="Calibri"/>
                <w:color w:val="000000"/>
                <w:sz w:val="22"/>
                <w:szCs w:val="22"/>
              </w:rPr>
              <w:t>konfekcjionowaną</w:t>
            </w:r>
            <w:proofErr w:type="spellEnd"/>
            <w:r w:rsidRPr="00960C15">
              <w:rPr>
                <w:rFonts w:ascii="Calibri" w:hAnsi="Calibri" w:cs="Calibri"/>
                <w:color w:val="000000"/>
                <w:sz w:val="22"/>
                <w:szCs w:val="22"/>
              </w:rPr>
              <w:t xml:space="preserve"> i akcesoriami do łączenia przewodów systemu alarmowego impulsowego,</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40</w:t>
            </w:r>
          </w:p>
        </w:tc>
      </w:tr>
      <w:tr w:rsidR="00960C15" w:rsidRPr="00960C15" w:rsidTr="004734ED">
        <w:trPr>
          <w:trHeight w:val="30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4</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139,7/225</w:t>
            </w:r>
          </w:p>
        </w:tc>
        <w:tc>
          <w:tcPr>
            <w:tcW w:w="5760"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Końcówka termokurczliwa-END-CAP</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4</w:t>
            </w:r>
          </w:p>
        </w:tc>
      </w:tr>
      <w:tr w:rsidR="00960C15" w:rsidRPr="00960C15" w:rsidTr="004734ED">
        <w:trPr>
          <w:trHeight w:val="30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5</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225</w:t>
            </w:r>
          </w:p>
        </w:tc>
        <w:tc>
          <w:tcPr>
            <w:tcW w:w="5760"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Pierścień uszczelniający gumowy</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4</w:t>
            </w:r>
          </w:p>
        </w:tc>
      </w:tr>
      <w:tr w:rsidR="00960C15" w:rsidRPr="00960C15" w:rsidTr="004734ED">
        <w:trPr>
          <w:trHeight w:val="248"/>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6</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 </w:t>
            </w:r>
          </w:p>
        </w:tc>
        <w:tc>
          <w:tcPr>
            <w:tcW w:w="5760" w:type="dxa"/>
            <w:tcBorders>
              <w:top w:val="nil"/>
              <w:left w:val="nil"/>
              <w:bottom w:val="single" w:sz="4" w:space="0" w:color="auto"/>
              <w:right w:val="single" w:sz="4" w:space="0" w:color="auto"/>
            </w:tcBorders>
            <w:shd w:val="clear" w:color="auto" w:fill="auto"/>
            <w:hideMark/>
          </w:tcPr>
          <w:p w:rsidR="00960C15" w:rsidRPr="00960C15" w:rsidRDefault="00960C15" w:rsidP="00960C15">
            <w:pPr>
              <w:rPr>
                <w:rFonts w:ascii="Calibri" w:hAnsi="Calibri" w:cs="Calibri"/>
                <w:color w:val="FF0000"/>
                <w:sz w:val="22"/>
                <w:szCs w:val="22"/>
              </w:rPr>
            </w:pPr>
            <w:r w:rsidRPr="00960C15">
              <w:rPr>
                <w:rFonts w:ascii="Calibri" w:hAnsi="Calibri" w:cs="Calibri"/>
                <w:color w:val="FF0000"/>
                <w:sz w:val="22"/>
                <w:szCs w:val="22"/>
              </w:rPr>
              <w:t xml:space="preserve">Maty kompensacyjne - gr. 4 cm, dł. 1oo cm, </w:t>
            </w:r>
            <w:proofErr w:type="spellStart"/>
            <w:r w:rsidRPr="00960C15">
              <w:rPr>
                <w:rFonts w:ascii="Calibri" w:hAnsi="Calibri" w:cs="Calibri"/>
                <w:color w:val="FF0000"/>
                <w:sz w:val="22"/>
                <w:szCs w:val="22"/>
              </w:rPr>
              <w:t>wysokosć</w:t>
            </w:r>
            <w:proofErr w:type="spellEnd"/>
            <w:r w:rsidRPr="00960C15">
              <w:rPr>
                <w:rFonts w:ascii="Calibri" w:hAnsi="Calibri" w:cs="Calibri"/>
                <w:color w:val="FF0000"/>
                <w:sz w:val="22"/>
                <w:szCs w:val="22"/>
              </w:rPr>
              <w:t xml:space="preserve">  22,5 cm</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12</w:t>
            </w:r>
          </w:p>
        </w:tc>
      </w:tr>
      <w:tr w:rsidR="00960C15" w:rsidRPr="00960C15" w:rsidTr="004734ED">
        <w:trPr>
          <w:trHeight w:val="287"/>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7</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DN125</w:t>
            </w:r>
          </w:p>
        </w:tc>
        <w:tc>
          <w:tcPr>
            <w:tcW w:w="5760"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Zawór odcinający preizolowany z odwodnieniem</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w:t>
            </w:r>
          </w:p>
        </w:tc>
      </w:tr>
      <w:tr w:rsidR="00960C15" w:rsidRPr="00960C15" w:rsidTr="00960C15">
        <w:trPr>
          <w:trHeight w:val="30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b/>
                <w:bCs/>
                <w:color w:val="000000"/>
                <w:sz w:val="22"/>
                <w:szCs w:val="22"/>
              </w:rPr>
            </w:pPr>
            <w:r w:rsidRPr="00960C15">
              <w:rPr>
                <w:rFonts w:ascii="Calibri" w:hAnsi="Calibri" w:cs="Calibri"/>
                <w:b/>
                <w:bCs/>
                <w:color w:val="000000"/>
                <w:sz w:val="22"/>
                <w:szCs w:val="22"/>
              </w:rPr>
              <w:t>Odgałęzienie</w:t>
            </w:r>
            <w:r w:rsidR="00804A9A">
              <w:rPr>
                <w:rFonts w:ascii="Calibri" w:hAnsi="Calibri" w:cs="Calibri"/>
                <w:b/>
                <w:bCs/>
                <w:color w:val="000000"/>
                <w:sz w:val="22"/>
                <w:szCs w:val="22"/>
              </w:rPr>
              <w:t xml:space="preserve"> </w:t>
            </w:r>
            <w:r w:rsidR="00804A9A" w:rsidRPr="00960C15">
              <w:rPr>
                <w:rFonts w:ascii="Calibri" w:hAnsi="Calibri" w:cs="Calibri"/>
                <w:color w:val="000000"/>
                <w:sz w:val="22"/>
                <w:szCs w:val="22"/>
              </w:rPr>
              <w:t>DN 125-225/DN 100-200</w:t>
            </w:r>
            <w:r w:rsidR="00804A9A">
              <w:rPr>
                <w:rFonts w:ascii="Calibri" w:hAnsi="Calibri" w:cs="Calibri"/>
                <w:b/>
                <w:bCs/>
                <w:color w:val="000000"/>
                <w:sz w:val="22"/>
                <w:szCs w:val="22"/>
              </w:rPr>
              <w:t xml:space="preserve"> </w:t>
            </w:r>
          </w:p>
        </w:tc>
      </w:tr>
      <w:tr w:rsidR="00960C15" w:rsidRPr="00960C15" w:rsidTr="004734ED">
        <w:trPr>
          <w:trHeight w:val="523"/>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8</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 x DN 125-225                   /DN 100-200</w:t>
            </w:r>
          </w:p>
        </w:tc>
        <w:tc>
          <w:tcPr>
            <w:tcW w:w="5760"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Odgałęzienie prefabrykowane prostopadłe</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w:t>
            </w:r>
          </w:p>
        </w:tc>
      </w:tr>
      <w:tr w:rsidR="00960C15" w:rsidRPr="00960C15" w:rsidTr="004734ED">
        <w:trPr>
          <w:trHeight w:val="30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9</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114,3x3,6/200</w:t>
            </w:r>
          </w:p>
        </w:tc>
        <w:tc>
          <w:tcPr>
            <w:tcW w:w="5760"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Rura preizolowana 12 m</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w:t>
            </w:r>
          </w:p>
        </w:tc>
      </w:tr>
      <w:tr w:rsidR="00960C15" w:rsidRPr="00960C15" w:rsidTr="004734ED">
        <w:trPr>
          <w:trHeight w:val="30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10</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114,3x3,6/200</w:t>
            </w:r>
          </w:p>
        </w:tc>
        <w:tc>
          <w:tcPr>
            <w:tcW w:w="5760"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Kolano prefabrykowane 2,5 D 90 st.  1x1 m</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w:t>
            </w:r>
          </w:p>
        </w:tc>
      </w:tr>
      <w:tr w:rsidR="00960C15" w:rsidRPr="00960C15" w:rsidTr="004734ED">
        <w:trPr>
          <w:trHeight w:val="797"/>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11</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200</w:t>
            </w:r>
          </w:p>
        </w:tc>
        <w:tc>
          <w:tcPr>
            <w:tcW w:w="5760"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 xml:space="preserve">Mufy termokurczliwe sieciowane radiacyjnie z mastikiem, korkami wtapianymi, z pianką </w:t>
            </w:r>
            <w:proofErr w:type="spellStart"/>
            <w:r w:rsidRPr="00960C15">
              <w:rPr>
                <w:rFonts w:ascii="Calibri" w:hAnsi="Calibri" w:cs="Calibri"/>
                <w:color w:val="000000"/>
                <w:sz w:val="22"/>
                <w:szCs w:val="22"/>
              </w:rPr>
              <w:t>konfekcjionowaną</w:t>
            </w:r>
            <w:proofErr w:type="spellEnd"/>
            <w:r w:rsidRPr="00960C15">
              <w:rPr>
                <w:rFonts w:ascii="Calibri" w:hAnsi="Calibri" w:cs="Calibri"/>
                <w:color w:val="000000"/>
                <w:sz w:val="22"/>
                <w:szCs w:val="22"/>
              </w:rPr>
              <w:t xml:space="preserve"> i akcesoriami do łączenia przewodów systemu alarmowego impulsowego,</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6</w:t>
            </w:r>
          </w:p>
        </w:tc>
      </w:tr>
      <w:tr w:rsidR="00960C15" w:rsidRPr="00960C15" w:rsidTr="004734ED">
        <w:trPr>
          <w:trHeight w:val="30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12</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114,3x3,6/200</w:t>
            </w:r>
          </w:p>
        </w:tc>
        <w:tc>
          <w:tcPr>
            <w:tcW w:w="5760"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Końcówka termokurczliwa-END-CAP</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w:t>
            </w:r>
          </w:p>
        </w:tc>
      </w:tr>
      <w:tr w:rsidR="00960C15" w:rsidRPr="00960C15" w:rsidTr="004734ED">
        <w:trPr>
          <w:trHeight w:val="30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13</w:t>
            </w:r>
          </w:p>
        </w:tc>
        <w:tc>
          <w:tcPr>
            <w:tcW w:w="2432"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200</w:t>
            </w:r>
          </w:p>
        </w:tc>
        <w:tc>
          <w:tcPr>
            <w:tcW w:w="5760" w:type="dxa"/>
            <w:tcBorders>
              <w:top w:val="nil"/>
              <w:left w:val="nil"/>
              <w:bottom w:val="single" w:sz="4" w:space="0" w:color="auto"/>
              <w:right w:val="single" w:sz="4" w:space="0" w:color="auto"/>
            </w:tcBorders>
            <w:shd w:val="clear" w:color="auto" w:fill="auto"/>
            <w:vAlign w:val="center"/>
            <w:hideMark/>
          </w:tcPr>
          <w:p w:rsidR="00960C15" w:rsidRPr="00960C15" w:rsidRDefault="00960C15" w:rsidP="00960C15">
            <w:pPr>
              <w:rPr>
                <w:rFonts w:ascii="Calibri" w:hAnsi="Calibri" w:cs="Calibri"/>
                <w:color w:val="000000"/>
                <w:sz w:val="22"/>
                <w:szCs w:val="22"/>
              </w:rPr>
            </w:pPr>
            <w:r w:rsidRPr="00960C15">
              <w:rPr>
                <w:rFonts w:ascii="Calibri" w:hAnsi="Calibri" w:cs="Calibri"/>
                <w:color w:val="000000"/>
                <w:sz w:val="22"/>
                <w:szCs w:val="22"/>
              </w:rPr>
              <w:t>Pierścień uszczelniający gumowy</w:t>
            </w:r>
          </w:p>
        </w:tc>
        <w:tc>
          <w:tcPr>
            <w:tcW w:w="586" w:type="dxa"/>
            <w:tcBorders>
              <w:top w:val="nil"/>
              <w:left w:val="nil"/>
              <w:bottom w:val="single" w:sz="4" w:space="0" w:color="auto"/>
              <w:right w:val="single" w:sz="4" w:space="0" w:color="auto"/>
            </w:tcBorders>
            <w:shd w:val="clear" w:color="auto" w:fill="auto"/>
            <w:noWrap/>
            <w:vAlign w:val="center"/>
            <w:hideMark/>
          </w:tcPr>
          <w:p w:rsidR="00960C15" w:rsidRPr="00960C15" w:rsidRDefault="00960C15" w:rsidP="00960C15">
            <w:pPr>
              <w:jc w:val="center"/>
              <w:rPr>
                <w:rFonts w:ascii="Calibri" w:hAnsi="Calibri" w:cs="Calibri"/>
                <w:color w:val="000000"/>
                <w:sz w:val="22"/>
                <w:szCs w:val="22"/>
              </w:rPr>
            </w:pPr>
            <w:r w:rsidRPr="00960C15">
              <w:rPr>
                <w:rFonts w:ascii="Calibri" w:hAnsi="Calibri" w:cs="Calibri"/>
                <w:color w:val="000000"/>
                <w:sz w:val="22"/>
                <w:szCs w:val="22"/>
              </w:rPr>
              <w:t>2</w:t>
            </w:r>
          </w:p>
        </w:tc>
      </w:tr>
      <w:tr w:rsidR="00F25291" w:rsidRPr="00960C15" w:rsidTr="004734ED">
        <w:trPr>
          <w:trHeight w:val="305"/>
        </w:trPr>
        <w:tc>
          <w:tcPr>
            <w:tcW w:w="875" w:type="dxa"/>
            <w:tcBorders>
              <w:top w:val="nil"/>
              <w:left w:val="single" w:sz="4" w:space="0" w:color="auto"/>
              <w:bottom w:val="single" w:sz="4" w:space="0" w:color="auto"/>
              <w:right w:val="single" w:sz="4" w:space="0" w:color="auto"/>
            </w:tcBorders>
            <w:shd w:val="clear" w:color="auto" w:fill="auto"/>
            <w:noWrap/>
            <w:vAlign w:val="center"/>
          </w:tcPr>
          <w:p w:rsidR="00F25291" w:rsidRPr="00960C15" w:rsidRDefault="00F25291" w:rsidP="00960C15">
            <w:pPr>
              <w:jc w:val="center"/>
              <w:rPr>
                <w:rFonts w:ascii="Calibri" w:hAnsi="Calibri" w:cs="Calibri"/>
                <w:color w:val="000000"/>
                <w:sz w:val="22"/>
                <w:szCs w:val="22"/>
              </w:rPr>
            </w:pPr>
          </w:p>
        </w:tc>
        <w:tc>
          <w:tcPr>
            <w:tcW w:w="2432" w:type="dxa"/>
            <w:tcBorders>
              <w:top w:val="nil"/>
              <w:left w:val="nil"/>
              <w:bottom w:val="single" w:sz="4" w:space="0" w:color="auto"/>
              <w:right w:val="single" w:sz="4" w:space="0" w:color="auto"/>
            </w:tcBorders>
            <w:shd w:val="clear" w:color="auto" w:fill="auto"/>
            <w:vAlign w:val="center"/>
          </w:tcPr>
          <w:p w:rsidR="00F25291" w:rsidRPr="00960C15" w:rsidRDefault="00F25291" w:rsidP="00960C15">
            <w:pPr>
              <w:jc w:val="center"/>
              <w:rPr>
                <w:rFonts w:ascii="Calibri" w:hAnsi="Calibri" w:cs="Calibri"/>
                <w:color w:val="000000"/>
                <w:sz w:val="22"/>
                <w:szCs w:val="22"/>
              </w:rPr>
            </w:pPr>
          </w:p>
        </w:tc>
        <w:tc>
          <w:tcPr>
            <w:tcW w:w="5760" w:type="dxa"/>
            <w:tcBorders>
              <w:top w:val="nil"/>
              <w:left w:val="nil"/>
              <w:bottom w:val="single" w:sz="4" w:space="0" w:color="auto"/>
              <w:right w:val="single" w:sz="4" w:space="0" w:color="auto"/>
            </w:tcBorders>
            <w:shd w:val="clear" w:color="auto" w:fill="auto"/>
            <w:vAlign w:val="center"/>
          </w:tcPr>
          <w:p w:rsidR="00F25291" w:rsidRPr="00960C15" w:rsidRDefault="004734ED" w:rsidP="00960C15">
            <w:pPr>
              <w:rPr>
                <w:rFonts w:ascii="Calibri" w:hAnsi="Calibri" w:cs="Calibri"/>
                <w:color w:val="000000"/>
                <w:sz w:val="22"/>
                <w:szCs w:val="22"/>
              </w:rPr>
            </w:pPr>
            <w:r>
              <w:rPr>
                <w:rFonts w:ascii="Calibri" w:hAnsi="Calibri" w:cs="Calibri"/>
                <w:color w:val="000000"/>
                <w:sz w:val="22"/>
                <w:szCs w:val="22"/>
              </w:rPr>
              <w:t>Taśma ostrzegawcza – 500 mb</w:t>
            </w:r>
          </w:p>
        </w:tc>
        <w:tc>
          <w:tcPr>
            <w:tcW w:w="586" w:type="dxa"/>
            <w:tcBorders>
              <w:top w:val="nil"/>
              <w:left w:val="nil"/>
              <w:bottom w:val="single" w:sz="4" w:space="0" w:color="auto"/>
              <w:right w:val="single" w:sz="4" w:space="0" w:color="auto"/>
            </w:tcBorders>
            <w:shd w:val="clear" w:color="auto" w:fill="auto"/>
            <w:noWrap/>
            <w:vAlign w:val="center"/>
          </w:tcPr>
          <w:p w:rsidR="00F25291" w:rsidRPr="00960C15" w:rsidRDefault="004734ED" w:rsidP="00960C15">
            <w:pPr>
              <w:jc w:val="center"/>
              <w:rPr>
                <w:rFonts w:ascii="Calibri" w:hAnsi="Calibri" w:cs="Calibri"/>
                <w:color w:val="000000"/>
                <w:sz w:val="22"/>
                <w:szCs w:val="22"/>
              </w:rPr>
            </w:pPr>
            <w:r>
              <w:rPr>
                <w:rFonts w:ascii="Calibri" w:hAnsi="Calibri" w:cs="Calibri"/>
                <w:color w:val="000000"/>
                <w:sz w:val="22"/>
                <w:szCs w:val="22"/>
              </w:rPr>
              <w:t>1</w:t>
            </w:r>
          </w:p>
        </w:tc>
      </w:tr>
      <w:tr w:rsidR="00960C15" w:rsidRPr="00960C15" w:rsidTr="00960C15">
        <w:trPr>
          <w:trHeight w:val="732"/>
        </w:trPr>
        <w:tc>
          <w:tcPr>
            <w:tcW w:w="9653" w:type="dxa"/>
            <w:gridSpan w:val="4"/>
            <w:tcBorders>
              <w:top w:val="nil"/>
              <w:left w:val="nil"/>
              <w:bottom w:val="nil"/>
              <w:right w:val="nil"/>
            </w:tcBorders>
            <w:shd w:val="clear" w:color="auto" w:fill="auto"/>
            <w:vAlign w:val="bottom"/>
            <w:hideMark/>
          </w:tcPr>
          <w:p w:rsidR="004734ED" w:rsidRDefault="004734ED" w:rsidP="004734ED">
            <w:pPr>
              <w:rPr>
                <w:rFonts w:ascii="Calibri" w:hAnsi="Calibri" w:cs="Calibri"/>
                <w:color w:val="000000"/>
                <w:sz w:val="22"/>
                <w:szCs w:val="22"/>
              </w:rPr>
            </w:pPr>
            <w:r>
              <w:rPr>
                <w:rFonts w:ascii="Calibri" w:hAnsi="Calibri" w:cs="Calibri"/>
                <w:color w:val="000000"/>
                <w:sz w:val="22"/>
                <w:szCs w:val="22"/>
              </w:rPr>
              <w:t>Uwaga:</w:t>
            </w:r>
          </w:p>
          <w:p w:rsidR="00960C15" w:rsidRPr="00960C15" w:rsidRDefault="00960C15" w:rsidP="004734ED">
            <w:pPr>
              <w:rPr>
                <w:rFonts w:ascii="Calibri" w:hAnsi="Calibri" w:cs="Calibri"/>
                <w:color w:val="000000"/>
                <w:sz w:val="22"/>
                <w:szCs w:val="22"/>
              </w:rPr>
            </w:pPr>
            <w:r w:rsidRPr="00960C15">
              <w:rPr>
                <w:rFonts w:ascii="Calibri" w:hAnsi="Calibri" w:cs="Calibri"/>
                <w:color w:val="000000"/>
                <w:sz w:val="22"/>
                <w:szCs w:val="22"/>
              </w:rPr>
              <w:t>W przypadku zakupu mat kompensacyjnych od firmy LOGSTOR należy zakupić szt. 2 maty o wym. Grubość 40 mm, szerokość 1000 mm, długość 2000 mm.</w:t>
            </w:r>
          </w:p>
        </w:tc>
      </w:tr>
    </w:tbl>
    <w:p w:rsidR="00EF44EA" w:rsidRPr="00D33C57" w:rsidRDefault="00EF44EA" w:rsidP="00960C15">
      <w:pPr>
        <w:rPr>
          <w:color w:val="FF0000"/>
          <w:sz w:val="28"/>
          <w:szCs w:val="28"/>
        </w:rPr>
      </w:pPr>
    </w:p>
    <w:sectPr w:rsidR="00EF44EA" w:rsidRPr="00D33C57" w:rsidSect="00123CB1">
      <w:footerReference w:type="even" r:id="rId11"/>
      <w:footerReference w:type="default" r:id="rId12"/>
      <w:pgSz w:w="11907" w:h="16840" w:code="9"/>
      <w:pgMar w:top="1134" w:right="1134" w:bottom="1276" w:left="1134" w:header="737"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FC" w:rsidRDefault="00EC14FC">
      <w:r>
        <w:separator/>
      </w:r>
    </w:p>
  </w:endnote>
  <w:endnote w:type="continuationSeparator" w:id="0">
    <w:p w:rsidR="00EC14FC" w:rsidRDefault="00EC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15" w:rsidRDefault="00446C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46C15" w:rsidRDefault="00446C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15" w:rsidRDefault="00446C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C35F7">
      <w:rPr>
        <w:rStyle w:val="Numerstrony"/>
        <w:noProof/>
      </w:rPr>
      <w:t>2</w:t>
    </w:r>
    <w:r>
      <w:rPr>
        <w:rStyle w:val="Numerstrony"/>
      </w:rPr>
      <w:fldChar w:fldCharType="end"/>
    </w:r>
    <w:bookmarkStart w:id="5" w:name="_Toc362582415"/>
    <w:bookmarkStart w:id="6" w:name="_Toc384300597"/>
    <w:bookmarkStart w:id="7" w:name="_Toc449191518"/>
  </w:p>
  <w:bookmarkEnd w:id="5"/>
  <w:bookmarkEnd w:id="6"/>
  <w:bookmarkEnd w:id="7"/>
  <w:p w:rsidR="00446C15" w:rsidRDefault="00446C1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15" w:rsidRDefault="00446C15" w:rsidP="00A96DB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46C15" w:rsidRDefault="00446C15" w:rsidP="00A96DB0">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15" w:rsidRDefault="00446C15" w:rsidP="00A96DB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C35F7">
      <w:rPr>
        <w:rStyle w:val="Numerstrony"/>
        <w:noProof/>
      </w:rPr>
      <w:t>14</w:t>
    </w:r>
    <w:r>
      <w:rPr>
        <w:rStyle w:val="Numerstrony"/>
      </w:rPr>
      <w:fldChar w:fldCharType="end"/>
    </w:r>
  </w:p>
  <w:p w:rsidR="00446C15" w:rsidRDefault="00446C15" w:rsidP="00A96DB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FC" w:rsidRDefault="00EC14FC">
      <w:r>
        <w:separator/>
      </w:r>
    </w:p>
  </w:footnote>
  <w:footnote w:type="continuationSeparator" w:id="0">
    <w:p w:rsidR="00EC14FC" w:rsidRDefault="00EC1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15" w:rsidRDefault="00446C15" w:rsidP="004E2CD0">
    <w:pPr>
      <w:jc w:val="center"/>
      <w:rPr>
        <w:b/>
        <w:color w:val="808080"/>
        <w:sz w:val="18"/>
        <w:szCs w:val="18"/>
      </w:rPr>
    </w:pPr>
    <w:r>
      <w:rPr>
        <w:b/>
        <w:color w:val="808080"/>
        <w:sz w:val="18"/>
        <w:szCs w:val="18"/>
      </w:rPr>
      <w:t>INŻYNIERIA SANITARNA</w:t>
    </w:r>
    <w:r w:rsidRPr="001F5DAB">
      <w:rPr>
        <w:b/>
        <w:color w:val="808080"/>
        <w:sz w:val="18"/>
        <w:szCs w:val="18"/>
      </w:rPr>
      <w:t xml:space="preserve"> </w:t>
    </w:r>
    <w:r>
      <w:rPr>
        <w:b/>
        <w:color w:val="808080"/>
        <w:sz w:val="18"/>
        <w:szCs w:val="18"/>
      </w:rPr>
      <w:t>MATEUSZ MILEWSKI</w:t>
    </w:r>
  </w:p>
  <w:p w:rsidR="00446C15" w:rsidRPr="00417987" w:rsidRDefault="00446C15" w:rsidP="004E2CD0">
    <w:pPr>
      <w:jc w:val="center"/>
      <w:rPr>
        <w:b/>
        <w:color w:val="808080"/>
        <w:sz w:val="18"/>
        <w:szCs w:val="18"/>
      </w:rPr>
    </w:pPr>
    <w:r w:rsidRPr="00417987">
      <w:rPr>
        <w:b/>
        <w:color w:val="808080"/>
        <w:sz w:val="18"/>
        <w:szCs w:val="18"/>
      </w:rPr>
      <w:t xml:space="preserve"> </w:t>
    </w:r>
    <w:r>
      <w:rPr>
        <w:b/>
        <w:color w:val="808080"/>
        <w:sz w:val="18"/>
        <w:szCs w:val="18"/>
      </w:rPr>
      <w:t>ul</w:t>
    </w:r>
    <w:r w:rsidRPr="00417987">
      <w:rPr>
        <w:b/>
        <w:color w:val="808080"/>
        <w:sz w:val="18"/>
        <w:szCs w:val="18"/>
      </w:rPr>
      <w:t>.</w:t>
    </w:r>
    <w:r>
      <w:rPr>
        <w:b/>
        <w:color w:val="808080"/>
        <w:sz w:val="18"/>
        <w:szCs w:val="18"/>
      </w:rPr>
      <w:t xml:space="preserve"> Płońska 137</w:t>
    </w:r>
    <w:r w:rsidRPr="00417987">
      <w:rPr>
        <w:b/>
        <w:color w:val="808080"/>
        <w:sz w:val="18"/>
        <w:szCs w:val="18"/>
      </w:rPr>
      <w:t xml:space="preserve">, </w:t>
    </w:r>
    <w:r>
      <w:rPr>
        <w:b/>
        <w:color w:val="808080"/>
        <w:sz w:val="18"/>
        <w:szCs w:val="18"/>
      </w:rPr>
      <w:t xml:space="preserve">  </w:t>
    </w:r>
    <w:r w:rsidRPr="00417987">
      <w:rPr>
        <w:b/>
        <w:color w:val="808080"/>
        <w:sz w:val="18"/>
        <w:szCs w:val="18"/>
      </w:rPr>
      <w:t>06-400 CIECHANÓW</w:t>
    </w:r>
  </w:p>
  <w:p w:rsidR="00446C15" w:rsidRDefault="00446C15" w:rsidP="007E1946">
    <w:pPr>
      <w:pStyle w:val="Nagwek"/>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165735</wp:posOffset>
              </wp:positionH>
              <wp:positionV relativeFrom="paragraph">
                <wp:posOffset>29209</wp:posOffset>
              </wp:positionV>
              <wp:extent cx="5695950" cy="0"/>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071DB2" id="Line 3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2.3pt" to="461.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" strokecolor="#969696"/>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165735</wp:posOffset>
              </wp:positionH>
              <wp:positionV relativeFrom="paragraph">
                <wp:posOffset>67309</wp:posOffset>
              </wp:positionV>
              <wp:extent cx="5695950"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6B508" id="Line 3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5.3pt" to="461.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519"/>
    <w:multiLevelType w:val="hybridMultilevel"/>
    <w:tmpl w:val="D464B2A0"/>
    <w:lvl w:ilvl="0" w:tplc="99C21D8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6F3B"/>
    <w:multiLevelType w:val="hybridMultilevel"/>
    <w:tmpl w:val="E2021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57127D"/>
    <w:multiLevelType w:val="hybridMultilevel"/>
    <w:tmpl w:val="13667E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763BD"/>
    <w:multiLevelType w:val="hybridMultilevel"/>
    <w:tmpl w:val="4EAC8E62"/>
    <w:lvl w:ilvl="0" w:tplc="04150001">
      <w:start w:val="1"/>
      <w:numFmt w:val="bullet"/>
      <w:lvlText w:val=""/>
      <w:lvlJc w:val="left"/>
      <w:pPr>
        <w:ind w:left="348" w:hanging="360"/>
      </w:pPr>
      <w:rPr>
        <w:rFonts w:ascii="Symbol" w:hAnsi="Symbol"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 w15:restartNumberingAfterBreak="0">
    <w:nsid w:val="08A13CC1"/>
    <w:multiLevelType w:val="hybridMultilevel"/>
    <w:tmpl w:val="E5186B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7489F"/>
    <w:multiLevelType w:val="hybridMultilevel"/>
    <w:tmpl w:val="938E47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C5186"/>
    <w:multiLevelType w:val="hybridMultilevel"/>
    <w:tmpl w:val="B80A0D12"/>
    <w:lvl w:ilvl="0" w:tplc="0415000F">
      <w:start w:val="1"/>
      <w:numFmt w:val="decimal"/>
      <w:lvlText w:val="%1."/>
      <w:lvlJc w:val="left"/>
      <w:pPr>
        <w:ind w:left="34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7" w15:restartNumberingAfterBreak="0">
    <w:nsid w:val="12592509"/>
    <w:multiLevelType w:val="multilevel"/>
    <w:tmpl w:val="8CC033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2C4EFC"/>
    <w:multiLevelType w:val="hybridMultilevel"/>
    <w:tmpl w:val="C78CC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C615B1"/>
    <w:multiLevelType w:val="singleLevel"/>
    <w:tmpl w:val="1A7A1408"/>
    <w:lvl w:ilvl="0">
      <w:numFmt w:val="bullet"/>
      <w:lvlText w:val="-"/>
      <w:lvlJc w:val="left"/>
      <w:pPr>
        <w:tabs>
          <w:tab w:val="num" w:pos="360"/>
        </w:tabs>
        <w:ind w:left="360" w:hanging="360"/>
      </w:pPr>
      <w:rPr>
        <w:rFonts w:hint="default"/>
      </w:rPr>
    </w:lvl>
  </w:abstractNum>
  <w:abstractNum w:abstractNumId="10" w15:restartNumberingAfterBreak="0">
    <w:nsid w:val="1B787062"/>
    <w:multiLevelType w:val="hybridMultilevel"/>
    <w:tmpl w:val="5C4C637A"/>
    <w:lvl w:ilvl="0" w:tplc="69569440">
      <w:start w:val="1"/>
      <w:numFmt w:val="decimal"/>
      <w:lvlText w:val="%1."/>
      <w:lvlJc w:val="left"/>
      <w:pPr>
        <w:ind w:left="34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1" w15:restartNumberingAfterBreak="0">
    <w:nsid w:val="1FD02772"/>
    <w:multiLevelType w:val="hybridMultilevel"/>
    <w:tmpl w:val="FF3660A8"/>
    <w:lvl w:ilvl="0" w:tplc="FFFFFFFF">
      <w:start w:val="2"/>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4E76302"/>
    <w:multiLevelType w:val="hybridMultilevel"/>
    <w:tmpl w:val="11E875FE"/>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35ADE"/>
    <w:multiLevelType w:val="hybridMultilevel"/>
    <w:tmpl w:val="916EC3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A5A3A"/>
    <w:multiLevelType w:val="hybridMultilevel"/>
    <w:tmpl w:val="3EF821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E1ED9"/>
    <w:multiLevelType w:val="hybridMultilevel"/>
    <w:tmpl w:val="4028AC00"/>
    <w:lvl w:ilvl="0" w:tplc="0415000F">
      <w:start w:val="1"/>
      <w:numFmt w:val="decimal"/>
      <w:lvlText w:val="%1."/>
      <w:lvlJc w:val="left"/>
      <w:pPr>
        <w:ind w:left="34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6" w15:restartNumberingAfterBreak="0">
    <w:nsid w:val="28476720"/>
    <w:multiLevelType w:val="hybridMultilevel"/>
    <w:tmpl w:val="A5F4128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55862"/>
    <w:multiLevelType w:val="hybridMultilevel"/>
    <w:tmpl w:val="BCD277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042EF"/>
    <w:multiLevelType w:val="hybridMultilevel"/>
    <w:tmpl w:val="2B8E74B4"/>
    <w:lvl w:ilvl="0" w:tplc="99C21D8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E0A7B"/>
    <w:multiLevelType w:val="hybridMultilevel"/>
    <w:tmpl w:val="82BE2A12"/>
    <w:lvl w:ilvl="0" w:tplc="99C21D8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2329C"/>
    <w:multiLevelType w:val="singleLevel"/>
    <w:tmpl w:val="440A9566"/>
    <w:lvl w:ilvl="0">
      <w:start w:val="1"/>
      <w:numFmt w:val="decimal"/>
      <w:lvlText w:val="%1."/>
      <w:lvlJc w:val="left"/>
      <w:pPr>
        <w:tabs>
          <w:tab w:val="num" w:pos="360"/>
        </w:tabs>
        <w:ind w:left="360" w:hanging="360"/>
      </w:pPr>
      <w:rPr>
        <w:rFonts w:hint="default"/>
      </w:rPr>
    </w:lvl>
  </w:abstractNum>
  <w:abstractNum w:abstractNumId="21" w15:restartNumberingAfterBreak="0">
    <w:nsid w:val="369A7FD4"/>
    <w:multiLevelType w:val="hybridMultilevel"/>
    <w:tmpl w:val="8182FE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994A5F"/>
    <w:multiLevelType w:val="singleLevel"/>
    <w:tmpl w:val="1A7A1408"/>
    <w:lvl w:ilvl="0">
      <w:numFmt w:val="bullet"/>
      <w:lvlText w:val="-"/>
      <w:lvlJc w:val="left"/>
      <w:pPr>
        <w:tabs>
          <w:tab w:val="num" w:pos="360"/>
        </w:tabs>
        <w:ind w:left="360" w:hanging="360"/>
      </w:pPr>
      <w:rPr>
        <w:rFonts w:hint="default"/>
      </w:rPr>
    </w:lvl>
  </w:abstractNum>
  <w:abstractNum w:abstractNumId="23" w15:restartNumberingAfterBreak="0">
    <w:nsid w:val="3A9D4917"/>
    <w:multiLevelType w:val="hybridMultilevel"/>
    <w:tmpl w:val="90CA2B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B81BE9"/>
    <w:multiLevelType w:val="hybridMultilevel"/>
    <w:tmpl w:val="1C7C2E0C"/>
    <w:lvl w:ilvl="0" w:tplc="0415000F">
      <w:start w:val="1"/>
      <w:numFmt w:val="decimal"/>
      <w:lvlText w:val="%1."/>
      <w:lvlJc w:val="left"/>
      <w:pPr>
        <w:ind w:left="34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5" w15:restartNumberingAfterBreak="0">
    <w:nsid w:val="47611727"/>
    <w:multiLevelType w:val="hybridMultilevel"/>
    <w:tmpl w:val="5C4C637A"/>
    <w:lvl w:ilvl="0" w:tplc="69569440">
      <w:start w:val="1"/>
      <w:numFmt w:val="decimal"/>
      <w:lvlText w:val="%1."/>
      <w:lvlJc w:val="left"/>
      <w:pPr>
        <w:ind w:left="34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6" w15:restartNumberingAfterBreak="0">
    <w:nsid w:val="508B3A04"/>
    <w:multiLevelType w:val="hybridMultilevel"/>
    <w:tmpl w:val="D91E030A"/>
    <w:lvl w:ilvl="0" w:tplc="7DCEDDA4">
      <w:start w:val="1"/>
      <w:numFmt w:val="bullet"/>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FF670C"/>
    <w:multiLevelType w:val="singleLevel"/>
    <w:tmpl w:val="1A7A1408"/>
    <w:lvl w:ilvl="0">
      <w:numFmt w:val="bullet"/>
      <w:lvlText w:val="-"/>
      <w:lvlJc w:val="left"/>
      <w:pPr>
        <w:tabs>
          <w:tab w:val="num" w:pos="360"/>
        </w:tabs>
        <w:ind w:left="360" w:hanging="360"/>
      </w:pPr>
      <w:rPr>
        <w:rFonts w:hint="default"/>
      </w:rPr>
    </w:lvl>
  </w:abstractNum>
  <w:abstractNum w:abstractNumId="28" w15:restartNumberingAfterBreak="0">
    <w:nsid w:val="548D73C6"/>
    <w:multiLevelType w:val="hybridMultilevel"/>
    <w:tmpl w:val="6E960518"/>
    <w:lvl w:ilvl="0" w:tplc="B1CAFE4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01717"/>
    <w:multiLevelType w:val="hybridMultilevel"/>
    <w:tmpl w:val="321EF2C6"/>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C7E58"/>
    <w:multiLevelType w:val="hybridMultilevel"/>
    <w:tmpl w:val="59CC4636"/>
    <w:lvl w:ilvl="0" w:tplc="69569440">
      <w:start w:val="1"/>
      <w:numFmt w:val="decimal"/>
      <w:lvlText w:val="%1."/>
      <w:lvlJc w:val="left"/>
      <w:pPr>
        <w:ind w:left="34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1" w15:restartNumberingAfterBreak="0">
    <w:nsid w:val="57D256B8"/>
    <w:multiLevelType w:val="hybridMultilevel"/>
    <w:tmpl w:val="1390DA0A"/>
    <w:lvl w:ilvl="0" w:tplc="23060FC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0D22E1"/>
    <w:multiLevelType w:val="hybridMultilevel"/>
    <w:tmpl w:val="8468F6C0"/>
    <w:lvl w:ilvl="0" w:tplc="04150005">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ABF0E95"/>
    <w:multiLevelType w:val="hybridMultilevel"/>
    <w:tmpl w:val="425291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F06185"/>
    <w:multiLevelType w:val="hybridMultilevel"/>
    <w:tmpl w:val="46A0CD9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9E707A"/>
    <w:multiLevelType w:val="hybridMultilevel"/>
    <w:tmpl w:val="D81C4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AF4E15"/>
    <w:multiLevelType w:val="singleLevel"/>
    <w:tmpl w:val="1A7A1408"/>
    <w:lvl w:ilvl="0">
      <w:numFmt w:val="bullet"/>
      <w:lvlText w:val="-"/>
      <w:lvlJc w:val="left"/>
      <w:pPr>
        <w:tabs>
          <w:tab w:val="num" w:pos="360"/>
        </w:tabs>
        <w:ind w:left="360" w:hanging="360"/>
      </w:pPr>
      <w:rPr>
        <w:rFonts w:hint="default"/>
      </w:rPr>
    </w:lvl>
  </w:abstractNum>
  <w:abstractNum w:abstractNumId="37" w15:restartNumberingAfterBreak="0">
    <w:nsid w:val="69385444"/>
    <w:multiLevelType w:val="hybridMultilevel"/>
    <w:tmpl w:val="D51289B8"/>
    <w:lvl w:ilvl="0" w:tplc="04150001">
      <w:start w:val="1"/>
      <w:numFmt w:val="bullet"/>
      <w:lvlText w:val=""/>
      <w:lvlJc w:val="left"/>
      <w:pPr>
        <w:tabs>
          <w:tab w:val="num" w:pos="1360"/>
        </w:tabs>
        <w:ind w:left="1360" w:hanging="360"/>
      </w:pPr>
      <w:rPr>
        <w:rFonts w:ascii="Symbol" w:hAnsi="Symbol" w:hint="default"/>
      </w:rPr>
    </w:lvl>
    <w:lvl w:ilvl="1" w:tplc="04150003" w:tentative="1">
      <w:start w:val="1"/>
      <w:numFmt w:val="bullet"/>
      <w:lvlText w:val="o"/>
      <w:lvlJc w:val="left"/>
      <w:pPr>
        <w:tabs>
          <w:tab w:val="num" w:pos="2080"/>
        </w:tabs>
        <w:ind w:left="2080" w:hanging="360"/>
      </w:pPr>
      <w:rPr>
        <w:rFonts w:ascii="Courier New" w:hAnsi="Courier New" w:cs="Courier New" w:hint="default"/>
      </w:rPr>
    </w:lvl>
    <w:lvl w:ilvl="2" w:tplc="04150005" w:tentative="1">
      <w:start w:val="1"/>
      <w:numFmt w:val="bullet"/>
      <w:lvlText w:val=""/>
      <w:lvlJc w:val="left"/>
      <w:pPr>
        <w:tabs>
          <w:tab w:val="num" w:pos="2800"/>
        </w:tabs>
        <w:ind w:left="2800" w:hanging="360"/>
      </w:pPr>
      <w:rPr>
        <w:rFonts w:ascii="Wingdings" w:hAnsi="Wingdings" w:hint="default"/>
      </w:rPr>
    </w:lvl>
    <w:lvl w:ilvl="3" w:tplc="04150001" w:tentative="1">
      <w:start w:val="1"/>
      <w:numFmt w:val="bullet"/>
      <w:lvlText w:val=""/>
      <w:lvlJc w:val="left"/>
      <w:pPr>
        <w:tabs>
          <w:tab w:val="num" w:pos="3520"/>
        </w:tabs>
        <w:ind w:left="3520" w:hanging="360"/>
      </w:pPr>
      <w:rPr>
        <w:rFonts w:ascii="Symbol" w:hAnsi="Symbol" w:hint="default"/>
      </w:rPr>
    </w:lvl>
    <w:lvl w:ilvl="4" w:tplc="04150003" w:tentative="1">
      <w:start w:val="1"/>
      <w:numFmt w:val="bullet"/>
      <w:lvlText w:val="o"/>
      <w:lvlJc w:val="left"/>
      <w:pPr>
        <w:tabs>
          <w:tab w:val="num" w:pos="4240"/>
        </w:tabs>
        <w:ind w:left="4240" w:hanging="360"/>
      </w:pPr>
      <w:rPr>
        <w:rFonts w:ascii="Courier New" w:hAnsi="Courier New" w:cs="Courier New" w:hint="default"/>
      </w:rPr>
    </w:lvl>
    <w:lvl w:ilvl="5" w:tplc="04150005" w:tentative="1">
      <w:start w:val="1"/>
      <w:numFmt w:val="bullet"/>
      <w:lvlText w:val=""/>
      <w:lvlJc w:val="left"/>
      <w:pPr>
        <w:tabs>
          <w:tab w:val="num" w:pos="4960"/>
        </w:tabs>
        <w:ind w:left="4960" w:hanging="360"/>
      </w:pPr>
      <w:rPr>
        <w:rFonts w:ascii="Wingdings" w:hAnsi="Wingdings" w:hint="default"/>
      </w:rPr>
    </w:lvl>
    <w:lvl w:ilvl="6" w:tplc="04150001" w:tentative="1">
      <w:start w:val="1"/>
      <w:numFmt w:val="bullet"/>
      <w:lvlText w:val=""/>
      <w:lvlJc w:val="left"/>
      <w:pPr>
        <w:tabs>
          <w:tab w:val="num" w:pos="5680"/>
        </w:tabs>
        <w:ind w:left="5680" w:hanging="360"/>
      </w:pPr>
      <w:rPr>
        <w:rFonts w:ascii="Symbol" w:hAnsi="Symbol" w:hint="default"/>
      </w:rPr>
    </w:lvl>
    <w:lvl w:ilvl="7" w:tplc="04150003" w:tentative="1">
      <w:start w:val="1"/>
      <w:numFmt w:val="bullet"/>
      <w:lvlText w:val="o"/>
      <w:lvlJc w:val="left"/>
      <w:pPr>
        <w:tabs>
          <w:tab w:val="num" w:pos="6400"/>
        </w:tabs>
        <w:ind w:left="6400" w:hanging="360"/>
      </w:pPr>
      <w:rPr>
        <w:rFonts w:ascii="Courier New" w:hAnsi="Courier New" w:cs="Courier New" w:hint="default"/>
      </w:rPr>
    </w:lvl>
    <w:lvl w:ilvl="8" w:tplc="04150005" w:tentative="1">
      <w:start w:val="1"/>
      <w:numFmt w:val="bullet"/>
      <w:lvlText w:val=""/>
      <w:lvlJc w:val="left"/>
      <w:pPr>
        <w:tabs>
          <w:tab w:val="num" w:pos="7120"/>
        </w:tabs>
        <w:ind w:left="7120" w:hanging="360"/>
      </w:pPr>
      <w:rPr>
        <w:rFonts w:ascii="Wingdings" w:hAnsi="Wingdings" w:hint="default"/>
      </w:rPr>
    </w:lvl>
  </w:abstractNum>
  <w:abstractNum w:abstractNumId="38" w15:restartNumberingAfterBreak="0">
    <w:nsid w:val="69390959"/>
    <w:multiLevelType w:val="hybridMultilevel"/>
    <w:tmpl w:val="9752AA1A"/>
    <w:lvl w:ilvl="0" w:tplc="D7CAE94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8274C6"/>
    <w:multiLevelType w:val="hybridMultilevel"/>
    <w:tmpl w:val="66C88DB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FD15E5"/>
    <w:multiLevelType w:val="singleLevel"/>
    <w:tmpl w:val="50A2BCAE"/>
    <w:lvl w:ilvl="0">
      <w:start w:val="1"/>
      <w:numFmt w:val="decimal"/>
      <w:lvlText w:val="%1."/>
      <w:legacy w:legacy="1" w:legacySpace="0" w:legacyIndent="283"/>
      <w:lvlJc w:val="left"/>
      <w:pPr>
        <w:ind w:left="283" w:hanging="283"/>
      </w:pPr>
    </w:lvl>
  </w:abstractNum>
  <w:abstractNum w:abstractNumId="41" w15:restartNumberingAfterBreak="0">
    <w:nsid w:val="72B14B38"/>
    <w:multiLevelType w:val="singleLevel"/>
    <w:tmpl w:val="1A7A1408"/>
    <w:lvl w:ilvl="0">
      <w:numFmt w:val="bullet"/>
      <w:lvlText w:val="-"/>
      <w:lvlJc w:val="left"/>
      <w:pPr>
        <w:tabs>
          <w:tab w:val="num" w:pos="360"/>
        </w:tabs>
        <w:ind w:left="360" w:hanging="360"/>
      </w:pPr>
      <w:rPr>
        <w:rFonts w:hint="default"/>
      </w:rPr>
    </w:lvl>
  </w:abstractNum>
  <w:abstractNum w:abstractNumId="42" w15:restartNumberingAfterBreak="0">
    <w:nsid w:val="731A77D6"/>
    <w:multiLevelType w:val="singleLevel"/>
    <w:tmpl w:val="1A7A1408"/>
    <w:lvl w:ilvl="0">
      <w:numFmt w:val="bullet"/>
      <w:lvlText w:val="-"/>
      <w:lvlJc w:val="left"/>
      <w:pPr>
        <w:tabs>
          <w:tab w:val="num" w:pos="360"/>
        </w:tabs>
        <w:ind w:left="360" w:hanging="360"/>
      </w:pPr>
      <w:rPr>
        <w:rFonts w:hint="default"/>
      </w:rPr>
    </w:lvl>
  </w:abstractNum>
  <w:abstractNum w:abstractNumId="43" w15:restartNumberingAfterBreak="0">
    <w:nsid w:val="78E54A85"/>
    <w:multiLevelType w:val="hybridMultilevel"/>
    <w:tmpl w:val="36CC91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8D002C"/>
    <w:multiLevelType w:val="hybridMultilevel"/>
    <w:tmpl w:val="A692DB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B11462"/>
    <w:multiLevelType w:val="hybridMultilevel"/>
    <w:tmpl w:val="1D20B47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353"/>
        </w:tabs>
        <w:ind w:left="1353"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0"/>
    <w:lvlOverride w:ilvl="0">
      <w:lvl w:ilvl="0">
        <w:start w:val="1"/>
        <w:numFmt w:val="decimal"/>
        <w:lvlText w:val="%1."/>
        <w:legacy w:legacy="1" w:legacySpace="0" w:legacyIndent="283"/>
        <w:lvlJc w:val="left"/>
        <w:pPr>
          <w:ind w:left="283" w:hanging="283"/>
        </w:pPr>
      </w:lvl>
    </w:lvlOverride>
  </w:num>
  <w:num w:numId="3">
    <w:abstractNumId w:val="27"/>
  </w:num>
  <w:num w:numId="4">
    <w:abstractNumId w:val="36"/>
  </w:num>
  <w:num w:numId="5">
    <w:abstractNumId w:val="22"/>
  </w:num>
  <w:num w:numId="6">
    <w:abstractNumId w:val="42"/>
  </w:num>
  <w:num w:numId="7">
    <w:abstractNumId w:val="9"/>
  </w:num>
  <w:num w:numId="8">
    <w:abstractNumId w:val="41"/>
  </w:num>
  <w:num w:numId="9">
    <w:abstractNumId w:val="20"/>
  </w:num>
  <w:num w:numId="10">
    <w:abstractNumId w:val="38"/>
  </w:num>
  <w:num w:numId="11">
    <w:abstractNumId w:val="11"/>
  </w:num>
  <w:num w:numId="12">
    <w:abstractNumId w:val="34"/>
  </w:num>
  <w:num w:numId="13">
    <w:abstractNumId w:val="32"/>
  </w:num>
  <w:num w:numId="14">
    <w:abstractNumId w:val="17"/>
  </w:num>
  <w:num w:numId="15">
    <w:abstractNumId w:val="23"/>
  </w:num>
  <w:num w:numId="16">
    <w:abstractNumId w:val="43"/>
  </w:num>
  <w:num w:numId="17">
    <w:abstractNumId w:val="12"/>
  </w:num>
  <w:num w:numId="18">
    <w:abstractNumId w:val="2"/>
  </w:num>
  <w:num w:numId="19">
    <w:abstractNumId w:val="13"/>
  </w:num>
  <w:num w:numId="20">
    <w:abstractNumId w:val="35"/>
  </w:num>
  <w:num w:numId="21">
    <w:abstractNumId w:val="26"/>
  </w:num>
  <w:num w:numId="22">
    <w:abstractNumId w:val="30"/>
  </w:num>
  <w:num w:numId="23">
    <w:abstractNumId w:val="24"/>
  </w:num>
  <w:num w:numId="24">
    <w:abstractNumId w:val="15"/>
  </w:num>
  <w:num w:numId="25">
    <w:abstractNumId w:val="3"/>
  </w:num>
  <w:num w:numId="26">
    <w:abstractNumId w:val="6"/>
  </w:num>
  <w:num w:numId="27">
    <w:abstractNumId w:val="16"/>
  </w:num>
  <w:num w:numId="28">
    <w:abstractNumId w:val="39"/>
  </w:num>
  <w:num w:numId="29">
    <w:abstractNumId w:val="25"/>
  </w:num>
  <w:num w:numId="30">
    <w:abstractNumId w:val="10"/>
  </w:num>
  <w:num w:numId="31">
    <w:abstractNumId w:val="8"/>
  </w:num>
  <w:num w:numId="32">
    <w:abstractNumId w:val="37"/>
  </w:num>
  <w:num w:numId="33">
    <w:abstractNumId w:val="33"/>
  </w:num>
  <w:num w:numId="34">
    <w:abstractNumId w:val="21"/>
  </w:num>
  <w:num w:numId="35">
    <w:abstractNumId w:val="45"/>
  </w:num>
  <w:num w:numId="36">
    <w:abstractNumId w:val="5"/>
  </w:num>
  <w:num w:numId="37">
    <w:abstractNumId w:val="14"/>
  </w:num>
  <w:num w:numId="38">
    <w:abstractNumId w:val="4"/>
  </w:num>
  <w:num w:numId="39">
    <w:abstractNumId w:val="44"/>
  </w:num>
  <w:num w:numId="40">
    <w:abstractNumId w:val="31"/>
  </w:num>
  <w:num w:numId="41">
    <w:abstractNumId w:val="29"/>
  </w:num>
  <w:num w:numId="42">
    <w:abstractNumId w:val="19"/>
  </w:num>
  <w:num w:numId="43">
    <w:abstractNumId w:val="18"/>
  </w:num>
  <w:num w:numId="44">
    <w:abstractNumId w:val="0"/>
  </w:num>
  <w:num w:numId="45">
    <w:abstractNumId w:val="28"/>
  </w:num>
  <w:num w:numId="46">
    <w:abstractNumId w:val="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oNotDisplayPageBoundaries/>
  <w:activeWritingStyle w:appName="MSWord" w:lang="pl-PL"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pl-PL" w:vendorID="64" w:dllVersion="4096" w:nlCheck="1" w:checkStyle="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5C"/>
    <w:rsid w:val="00004DE8"/>
    <w:rsid w:val="0000562E"/>
    <w:rsid w:val="0000757A"/>
    <w:rsid w:val="00011EA7"/>
    <w:rsid w:val="00025C06"/>
    <w:rsid w:val="000268FE"/>
    <w:rsid w:val="00036811"/>
    <w:rsid w:val="00037AEA"/>
    <w:rsid w:val="00037F29"/>
    <w:rsid w:val="00041B16"/>
    <w:rsid w:val="0004408D"/>
    <w:rsid w:val="0004544E"/>
    <w:rsid w:val="00045515"/>
    <w:rsid w:val="00050F4D"/>
    <w:rsid w:val="00051F6B"/>
    <w:rsid w:val="00055678"/>
    <w:rsid w:val="000717B2"/>
    <w:rsid w:val="00072F97"/>
    <w:rsid w:val="00075BE4"/>
    <w:rsid w:val="000844B2"/>
    <w:rsid w:val="0008545A"/>
    <w:rsid w:val="00085AE2"/>
    <w:rsid w:val="00086CC0"/>
    <w:rsid w:val="00096A62"/>
    <w:rsid w:val="00096B47"/>
    <w:rsid w:val="00097D60"/>
    <w:rsid w:val="000A12CF"/>
    <w:rsid w:val="000A4440"/>
    <w:rsid w:val="000A63BF"/>
    <w:rsid w:val="000B26DF"/>
    <w:rsid w:val="000B2C09"/>
    <w:rsid w:val="000B6671"/>
    <w:rsid w:val="000C2188"/>
    <w:rsid w:val="000C7FD8"/>
    <w:rsid w:val="000D031C"/>
    <w:rsid w:val="000D1444"/>
    <w:rsid w:val="000D19E8"/>
    <w:rsid w:val="000D4672"/>
    <w:rsid w:val="000D4A6A"/>
    <w:rsid w:val="000E1347"/>
    <w:rsid w:val="000E1537"/>
    <w:rsid w:val="000E20C3"/>
    <w:rsid w:val="000E5918"/>
    <w:rsid w:val="000E673B"/>
    <w:rsid w:val="000F0F12"/>
    <w:rsid w:val="000F2DA5"/>
    <w:rsid w:val="000F340B"/>
    <w:rsid w:val="000F43C1"/>
    <w:rsid w:val="000F4B3E"/>
    <w:rsid w:val="000F4B59"/>
    <w:rsid w:val="000F6394"/>
    <w:rsid w:val="0010042C"/>
    <w:rsid w:val="00100731"/>
    <w:rsid w:val="00101B8C"/>
    <w:rsid w:val="001020BA"/>
    <w:rsid w:val="00110D0D"/>
    <w:rsid w:val="0011749D"/>
    <w:rsid w:val="00122095"/>
    <w:rsid w:val="00122382"/>
    <w:rsid w:val="00123CB1"/>
    <w:rsid w:val="001240B6"/>
    <w:rsid w:val="001258EC"/>
    <w:rsid w:val="00130AFA"/>
    <w:rsid w:val="00135D12"/>
    <w:rsid w:val="001409CE"/>
    <w:rsid w:val="00153211"/>
    <w:rsid w:val="00154D75"/>
    <w:rsid w:val="001557C6"/>
    <w:rsid w:val="0015675E"/>
    <w:rsid w:val="00157E2F"/>
    <w:rsid w:val="00161726"/>
    <w:rsid w:val="00162A4E"/>
    <w:rsid w:val="001635A0"/>
    <w:rsid w:val="00165575"/>
    <w:rsid w:val="00173FF0"/>
    <w:rsid w:val="00175C48"/>
    <w:rsid w:val="0018271B"/>
    <w:rsid w:val="001835D4"/>
    <w:rsid w:val="0019228D"/>
    <w:rsid w:val="001A082F"/>
    <w:rsid w:val="001A4883"/>
    <w:rsid w:val="001A4FA2"/>
    <w:rsid w:val="001B015D"/>
    <w:rsid w:val="001B1119"/>
    <w:rsid w:val="001B150B"/>
    <w:rsid w:val="001B2900"/>
    <w:rsid w:val="001B2B99"/>
    <w:rsid w:val="001B3CE1"/>
    <w:rsid w:val="001B6B88"/>
    <w:rsid w:val="001B7179"/>
    <w:rsid w:val="001C3154"/>
    <w:rsid w:val="001D1D09"/>
    <w:rsid w:val="001D32A7"/>
    <w:rsid w:val="001D357B"/>
    <w:rsid w:val="001D4248"/>
    <w:rsid w:val="001D52A8"/>
    <w:rsid w:val="001E16D8"/>
    <w:rsid w:val="001E339D"/>
    <w:rsid w:val="001E38EE"/>
    <w:rsid w:val="001E63DF"/>
    <w:rsid w:val="001E68BF"/>
    <w:rsid w:val="001E6EC0"/>
    <w:rsid w:val="001E7509"/>
    <w:rsid w:val="001E78D8"/>
    <w:rsid w:val="001F09AD"/>
    <w:rsid w:val="001F0AE9"/>
    <w:rsid w:val="001F1BDA"/>
    <w:rsid w:val="001F3404"/>
    <w:rsid w:val="001F3AD8"/>
    <w:rsid w:val="001F5DAB"/>
    <w:rsid w:val="001F6C5E"/>
    <w:rsid w:val="001F7062"/>
    <w:rsid w:val="001F7400"/>
    <w:rsid w:val="00200BF6"/>
    <w:rsid w:val="00204028"/>
    <w:rsid w:val="002065E1"/>
    <w:rsid w:val="002072FC"/>
    <w:rsid w:val="00207E91"/>
    <w:rsid w:val="00212C72"/>
    <w:rsid w:val="00215B85"/>
    <w:rsid w:val="0022609A"/>
    <w:rsid w:val="00230EBA"/>
    <w:rsid w:val="00233AD2"/>
    <w:rsid w:val="00233BD0"/>
    <w:rsid w:val="00237508"/>
    <w:rsid w:val="002429C5"/>
    <w:rsid w:val="0025449C"/>
    <w:rsid w:val="002558C9"/>
    <w:rsid w:val="00262D5C"/>
    <w:rsid w:val="00266F52"/>
    <w:rsid w:val="002676CD"/>
    <w:rsid w:val="00270308"/>
    <w:rsid w:val="00272DFD"/>
    <w:rsid w:val="0028457C"/>
    <w:rsid w:val="00284D7C"/>
    <w:rsid w:val="00286E45"/>
    <w:rsid w:val="002A6BC3"/>
    <w:rsid w:val="002A71A4"/>
    <w:rsid w:val="002A7446"/>
    <w:rsid w:val="002B0B8D"/>
    <w:rsid w:val="002B2D88"/>
    <w:rsid w:val="002B640B"/>
    <w:rsid w:val="002C12E2"/>
    <w:rsid w:val="002C35F7"/>
    <w:rsid w:val="002C5E78"/>
    <w:rsid w:val="002C7921"/>
    <w:rsid w:val="002C7FF9"/>
    <w:rsid w:val="002D059A"/>
    <w:rsid w:val="002D11D1"/>
    <w:rsid w:val="002D19EC"/>
    <w:rsid w:val="002D1CB2"/>
    <w:rsid w:val="002D24B1"/>
    <w:rsid w:val="002D2533"/>
    <w:rsid w:val="002E3FA2"/>
    <w:rsid w:val="002E43BC"/>
    <w:rsid w:val="002E4B0E"/>
    <w:rsid w:val="002F046A"/>
    <w:rsid w:val="002F335E"/>
    <w:rsid w:val="002F450E"/>
    <w:rsid w:val="002F4F8C"/>
    <w:rsid w:val="002F79F3"/>
    <w:rsid w:val="002F7E9D"/>
    <w:rsid w:val="00302F55"/>
    <w:rsid w:val="00310A92"/>
    <w:rsid w:val="00314466"/>
    <w:rsid w:val="0032084E"/>
    <w:rsid w:val="003268D3"/>
    <w:rsid w:val="003272DC"/>
    <w:rsid w:val="00331E81"/>
    <w:rsid w:val="003320B9"/>
    <w:rsid w:val="00333558"/>
    <w:rsid w:val="00345E12"/>
    <w:rsid w:val="0035033B"/>
    <w:rsid w:val="00350AF4"/>
    <w:rsid w:val="00360235"/>
    <w:rsid w:val="003606C0"/>
    <w:rsid w:val="00361727"/>
    <w:rsid w:val="0036286B"/>
    <w:rsid w:val="00373481"/>
    <w:rsid w:val="00380AE7"/>
    <w:rsid w:val="0039036A"/>
    <w:rsid w:val="00390CB9"/>
    <w:rsid w:val="00391F7C"/>
    <w:rsid w:val="00392F70"/>
    <w:rsid w:val="003A0505"/>
    <w:rsid w:val="003A2A7E"/>
    <w:rsid w:val="003A51B4"/>
    <w:rsid w:val="003B23A6"/>
    <w:rsid w:val="003B2DA4"/>
    <w:rsid w:val="003B61FA"/>
    <w:rsid w:val="003B783C"/>
    <w:rsid w:val="003C55BB"/>
    <w:rsid w:val="003C57EE"/>
    <w:rsid w:val="003D19EA"/>
    <w:rsid w:val="003D3030"/>
    <w:rsid w:val="003D547D"/>
    <w:rsid w:val="003E25A2"/>
    <w:rsid w:val="003E25C4"/>
    <w:rsid w:val="003F08EE"/>
    <w:rsid w:val="003F4B14"/>
    <w:rsid w:val="00414520"/>
    <w:rsid w:val="00415D61"/>
    <w:rsid w:val="00417987"/>
    <w:rsid w:val="00426FEB"/>
    <w:rsid w:val="004270C5"/>
    <w:rsid w:val="00427956"/>
    <w:rsid w:val="00427D39"/>
    <w:rsid w:val="00431167"/>
    <w:rsid w:val="00432963"/>
    <w:rsid w:val="0043451A"/>
    <w:rsid w:val="0044371B"/>
    <w:rsid w:val="00444245"/>
    <w:rsid w:val="00446C15"/>
    <w:rsid w:val="004474DD"/>
    <w:rsid w:val="00451355"/>
    <w:rsid w:val="004527E5"/>
    <w:rsid w:val="00452A95"/>
    <w:rsid w:val="004561D9"/>
    <w:rsid w:val="00456A91"/>
    <w:rsid w:val="00467F4B"/>
    <w:rsid w:val="004734ED"/>
    <w:rsid w:val="00473EAB"/>
    <w:rsid w:val="004829C1"/>
    <w:rsid w:val="0048639E"/>
    <w:rsid w:val="004869A4"/>
    <w:rsid w:val="00486C32"/>
    <w:rsid w:val="00487678"/>
    <w:rsid w:val="00493E8E"/>
    <w:rsid w:val="00496425"/>
    <w:rsid w:val="004A1310"/>
    <w:rsid w:val="004A3E1E"/>
    <w:rsid w:val="004B16E8"/>
    <w:rsid w:val="004B24E7"/>
    <w:rsid w:val="004B298C"/>
    <w:rsid w:val="004B6CBB"/>
    <w:rsid w:val="004C0803"/>
    <w:rsid w:val="004C1BD6"/>
    <w:rsid w:val="004D07D0"/>
    <w:rsid w:val="004D4039"/>
    <w:rsid w:val="004D5325"/>
    <w:rsid w:val="004D7EE0"/>
    <w:rsid w:val="004E041F"/>
    <w:rsid w:val="004E2CD0"/>
    <w:rsid w:val="004E3B27"/>
    <w:rsid w:val="004E3E75"/>
    <w:rsid w:val="004F670F"/>
    <w:rsid w:val="004F67CC"/>
    <w:rsid w:val="004F7517"/>
    <w:rsid w:val="00501CC2"/>
    <w:rsid w:val="00503A1F"/>
    <w:rsid w:val="0050602E"/>
    <w:rsid w:val="00507449"/>
    <w:rsid w:val="0050784E"/>
    <w:rsid w:val="00513B30"/>
    <w:rsid w:val="005179E5"/>
    <w:rsid w:val="00523339"/>
    <w:rsid w:val="005269F1"/>
    <w:rsid w:val="00527197"/>
    <w:rsid w:val="00527CD3"/>
    <w:rsid w:val="005338F4"/>
    <w:rsid w:val="00537F1B"/>
    <w:rsid w:val="00541714"/>
    <w:rsid w:val="00541E7D"/>
    <w:rsid w:val="00543F60"/>
    <w:rsid w:val="00544B2F"/>
    <w:rsid w:val="005752FF"/>
    <w:rsid w:val="005849DE"/>
    <w:rsid w:val="005862E5"/>
    <w:rsid w:val="005A0085"/>
    <w:rsid w:val="005A1A5B"/>
    <w:rsid w:val="005A22F7"/>
    <w:rsid w:val="005A25D7"/>
    <w:rsid w:val="005A2D21"/>
    <w:rsid w:val="005A4AF6"/>
    <w:rsid w:val="005A6BFE"/>
    <w:rsid w:val="005B1E8A"/>
    <w:rsid w:val="005B205C"/>
    <w:rsid w:val="005B411D"/>
    <w:rsid w:val="005C43D3"/>
    <w:rsid w:val="005C6BD3"/>
    <w:rsid w:val="005C79E5"/>
    <w:rsid w:val="005D323C"/>
    <w:rsid w:val="005D3A54"/>
    <w:rsid w:val="005D61A6"/>
    <w:rsid w:val="005D7C4E"/>
    <w:rsid w:val="005E1C18"/>
    <w:rsid w:val="005E423A"/>
    <w:rsid w:val="005E53B8"/>
    <w:rsid w:val="005E78DE"/>
    <w:rsid w:val="005F01DA"/>
    <w:rsid w:val="005F5B0D"/>
    <w:rsid w:val="00602747"/>
    <w:rsid w:val="00603ED1"/>
    <w:rsid w:val="0060469B"/>
    <w:rsid w:val="00605947"/>
    <w:rsid w:val="00606FC2"/>
    <w:rsid w:val="00611690"/>
    <w:rsid w:val="0061273C"/>
    <w:rsid w:val="006133C4"/>
    <w:rsid w:val="006139CE"/>
    <w:rsid w:val="00615EE6"/>
    <w:rsid w:val="006161D9"/>
    <w:rsid w:val="006203A4"/>
    <w:rsid w:val="006244D0"/>
    <w:rsid w:val="00624993"/>
    <w:rsid w:val="006274AA"/>
    <w:rsid w:val="006301C0"/>
    <w:rsid w:val="0063209F"/>
    <w:rsid w:val="006338A4"/>
    <w:rsid w:val="006409EE"/>
    <w:rsid w:val="00642CB0"/>
    <w:rsid w:val="00644072"/>
    <w:rsid w:val="006549B1"/>
    <w:rsid w:val="0065502E"/>
    <w:rsid w:val="00656EF6"/>
    <w:rsid w:val="0066187D"/>
    <w:rsid w:val="006661BB"/>
    <w:rsid w:val="006734BD"/>
    <w:rsid w:val="00680861"/>
    <w:rsid w:val="00681C6A"/>
    <w:rsid w:val="00682495"/>
    <w:rsid w:val="006926AB"/>
    <w:rsid w:val="006927E6"/>
    <w:rsid w:val="00693959"/>
    <w:rsid w:val="00694B75"/>
    <w:rsid w:val="00696DDB"/>
    <w:rsid w:val="006A31A3"/>
    <w:rsid w:val="006A5432"/>
    <w:rsid w:val="006B1D8D"/>
    <w:rsid w:val="006B65AD"/>
    <w:rsid w:val="006B6661"/>
    <w:rsid w:val="006C7BB3"/>
    <w:rsid w:val="006C7CA3"/>
    <w:rsid w:val="006D02DB"/>
    <w:rsid w:val="006D4571"/>
    <w:rsid w:val="006D55B8"/>
    <w:rsid w:val="006D7219"/>
    <w:rsid w:val="006E2CEF"/>
    <w:rsid w:val="006E5963"/>
    <w:rsid w:val="006E6C7F"/>
    <w:rsid w:val="006F2401"/>
    <w:rsid w:val="006F6147"/>
    <w:rsid w:val="00705182"/>
    <w:rsid w:val="00707418"/>
    <w:rsid w:val="00710116"/>
    <w:rsid w:val="00722155"/>
    <w:rsid w:val="00724163"/>
    <w:rsid w:val="00734674"/>
    <w:rsid w:val="00735C11"/>
    <w:rsid w:val="00735E87"/>
    <w:rsid w:val="00735E93"/>
    <w:rsid w:val="007367F2"/>
    <w:rsid w:val="00741421"/>
    <w:rsid w:val="00742167"/>
    <w:rsid w:val="0075011A"/>
    <w:rsid w:val="00750C7C"/>
    <w:rsid w:val="00751294"/>
    <w:rsid w:val="007656EA"/>
    <w:rsid w:val="00766B61"/>
    <w:rsid w:val="00767AB8"/>
    <w:rsid w:val="00770683"/>
    <w:rsid w:val="00770E5C"/>
    <w:rsid w:val="007756AF"/>
    <w:rsid w:val="007766F2"/>
    <w:rsid w:val="0077752C"/>
    <w:rsid w:val="00777F8E"/>
    <w:rsid w:val="00780670"/>
    <w:rsid w:val="00782DBC"/>
    <w:rsid w:val="00784083"/>
    <w:rsid w:val="00786F75"/>
    <w:rsid w:val="0078700A"/>
    <w:rsid w:val="0078783E"/>
    <w:rsid w:val="00792188"/>
    <w:rsid w:val="00797CCA"/>
    <w:rsid w:val="007A1BB5"/>
    <w:rsid w:val="007A2351"/>
    <w:rsid w:val="007A4601"/>
    <w:rsid w:val="007B10C0"/>
    <w:rsid w:val="007B4479"/>
    <w:rsid w:val="007C000A"/>
    <w:rsid w:val="007C663F"/>
    <w:rsid w:val="007C6701"/>
    <w:rsid w:val="007D10F7"/>
    <w:rsid w:val="007D13C1"/>
    <w:rsid w:val="007E0671"/>
    <w:rsid w:val="007E0702"/>
    <w:rsid w:val="007E1946"/>
    <w:rsid w:val="007E32A7"/>
    <w:rsid w:val="007E41CA"/>
    <w:rsid w:val="007E4A99"/>
    <w:rsid w:val="007E7E72"/>
    <w:rsid w:val="007F0525"/>
    <w:rsid w:val="007F263D"/>
    <w:rsid w:val="007F4622"/>
    <w:rsid w:val="007F5F25"/>
    <w:rsid w:val="007F6B93"/>
    <w:rsid w:val="00804A9A"/>
    <w:rsid w:val="00806114"/>
    <w:rsid w:val="0080677A"/>
    <w:rsid w:val="008107B3"/>
    <w:rsid w:val="008212DE"/>
    <w:rsid w:val="00825AD6"/>
    <w:rsid w:val="00827B58"/>
    <w:rsid w:val="00827FBF"/>
    <w:rsid w:val="00830DD1"/>
    <w:rsid w:val="00833656"/>
    <w:rsid w:val="00837BFB"/>
    <w:rsid w:val="00841052"/>
    <w:rsid w:val="008416FD"/>
    <w:rsid w:val="0084360A"/>
    <w:rsid w:val="00843CBF"/>
    <w:rsid w:val="00852343"/>
    <w:rsid w:val="00853837"/>
    <w:rsid w:val="0085455D"/>
    <w:rsid w:val="00854796"/>
    <w:rsid w:val="00855EE3"/>
    <w:rsid w:val="00856D1F"/>
    <w:rsid w:val="00860DF7"/>
    <w:rsid w:val="00862285"/>
    <w:rsid w:val="008651BD"/>
    <w:rsid w:val="008663F7"/>
    <w:rsid w:val="0087443A"/>
    <w:rsid w:val="00880419"/>
    <w:rsid w:val="008804B5"/>
    <w:rsid w:val="0088152B"/>
    <w:rsid w:val="0088189B"/>
    <w:rsid w:val="00882A1E"/>
    <w:rsid w:val="008830A9"/>
    <w:rsid w:val="008836F4"/>
    <w:rsid w:val="00883B52"/>
    <w:rsid w:val="0088415C"/>
    <w:rsid w:val="008940B3"/>
    <w:rsid w:val="008977B2"/>
    <w:rsid w:val="008A02CD"/>
    <w:rsid w:val="008A15E7"/>
    <w:rsid w:val="008A2247"/>
    <w:rsid w:val="008A6841"/>
    <w:rsid w:val="008C2A19"/>
    <w:rsid w:val="008C438B"/>
    <w:rsid w:val="008D3DF9"/>
    <w:rsid w:val="008D44E6"/>
    <w:rsid w:val="008D6251"/>
    <w:rsid w:val="008D7A99"/>
    <w:rsid w:val="008D7D32"/>
    <w:rsid w:val="008E6772"/>
    <w:rsid w:val="008E7070"/>
    <w:rsid w:val="008F120E"/>
    <w:rsid w:val="008F1375"/>
    <w:rsid w:val="008F41FB"/>
    <w:rsid w:val="008F55E0"/>
    <w:rsid w:val="008F7640"/>
    <w:rsid w:val="009005ED"/>
    <w:rsid w:val="00901ED1"/>
    <w:rsid w:val="009037E6"/>
    <w:rsid w:val="00904200"/>
    <w:rsid w:val="00913CDE"/>
    <w:rsid w:val="00914A51"/>
    <w:rsid w:val="009167A4"/>
    <w:rsid w:val="00921219"/>
    <w:rsid w:val="00921C49"/>
    <w:rsid w:val="009235E0"/>
    <w:rsid w:val="00927D6A"/>
    <w:rsid w:val="0093091A"/>
    <w:rsid w:val="009316C8"/>
    <w:rsid w:val="009334CA"/>
    <w:rsid w:val="0094060E"/>
    <w:rsid w:val="00941D81"/>
    <w:rsid w:val="00952FC0"/>
    <w:rsid w:val="0095499D"/>
    <w:rsid w:val="0095587B"/>
    <w:rsid w:val="00955C07"/>
    <w:rsid w:val="009571D0"/>
    <w:rsid w:val="00960C15"/>
    <w:rsid w:val="00966CE2"/>
    <w:rsid w:val="00967E59"/>
    <w:rsid w:val="009710BA"/>
    <w:rsid w:val="0097118A"/>
    <w:rsid w:val="009760F8"/>
    <w:rsid w:val="009761F8"/>
    <w:rsid w:val="009763EE"/>
    <w:rsid w:val="00984C51"/>
    <w:rsid w:val="009900EC"/>
    <w:rsid w:val="00993768"/>
    <w:rsid w:val="00996687"/>
    <w:rsid w:val="00996DD7"/>
    <w:rsid w:val="009A0DCF"/>
    <w:rsid w:val="009A3566"/>
    <w:rsid w:val="009C1353"/>
    <w:rsid w:val="009C34F5"/>
    <w:rsid w:val="009C706E"/>
    <w:rsid w:val="009D29C7"/>
    <w:rsid w:val="009D3015"/>
    <w:rsid w:val="009D647E"/>
    <w:rsid w:val="009E01FD"/>
    <w:rsid w:val="009E156D"/>
    <w:rsid w:val="009F10DA"/>
    <w:rsid w:val="00A0080A"/>
    <w:rsid w:val="00A00F02"/>
    <w:rsid w:val="00A04256"/>
    <w:rsid w:val="00A058C8"/>
    <w:rsid w:val="00A06F9E"/>
    <w:rsid w:val="00A12A8B"/>
    <w:rsid w:val="00A14A98"/>
    <w:rsid w:val="00A175AB"/>
    <w:rsid w:val="00A2058B"/>
    <w:rsid w:val="00A22CAB"/>
    <w:rsid w:val="00A271A4"/>
    <w:rsid w:val="00A275DE"/>
    <w:rsid w:val="00A32341"/>
    <w:rsid w:val="00A37FA8"/>
    <w:rsid w:val="00A442FD"/>
    <w:rsid w:val="00A45277"/>
    <w:rsid w:val="00A46B49"/>
    <w:rsid w:val="00A53800"/>
    <w:rsid w:val="00A54261"/>
    <w:rsid w:val="00A54A72"/>
    <w:rsid w:val="00A571F1"/>
    <w:rsid w:val="00A61A0B"/>
    <w:rsid w:val="00A6403A"/>
    <w:rsid w:val="00A65975"/>
    <w:rsid w:val="00A67933"/>
    <w:rsid w:val="00A765A8"/>
    <w:rsid w:val="00A767F7"/>
    <w:rsid w:val="00A851BE"/>
    <w:rsid w:val="00A878FC"/>
    <w:rsid w:val="00A920EA"/>
    <w:rsid w:val="00A95EE0"/>
    <w:rsid w:val="00A96DB0"/>
    <w:rsid w:val="00A97833"/>
    <w:rsid w:val="00AA17A9"/>
    <w:rsid w:val="00AA21A4"/>
    <w:rsid w:val="00AA234B"/>
    <w:rsid w:val="00AA3A65"/>
    <w:rsid w:val="00AA4DBD"/>
    <w:rsid w:val="00AA5AF0"/>
    <w:rsid w:val="00AB0BC3"/>
    <w:rsid w:val="00AB2549"/>
    <w:rsid w:val="00AB2B55"/>
    <w:rsid w:val="00AC11BD"/>
    <w:rsid w:val="00AC250B"/>
    <w:rsid w:val="00AC290C"/>
    <w:rsid w:val="00AC389C"/>
    <w:rsid w:val="00AC4DF7"/>
    <w:rsid w:val="00AC6235"/>
    <w:rsid w:val="00AE18FC"/>
    <w:rsid w:val="00AE3B1A"/>
    <w:rsid w:val="00AE54F0"/>
    <w:rsid w:val="00B01F48"/>
    <w:rsid w:val="00B03F20"/>
    <w:rsid w:val="00B05685"/>
    <w:rsid w:val="00B112CF"/>
    <w:rsid w:val="00B12CA5"/>
    <w:rsid w:val="00B13A92"/>
    <w:rsid w:val="00B24DC6"/>
    <w:rsid w:val="00B24F89"/>
    <w:rsid w:val="00B27D44"/>
    <w:rsid w:val="00B318A0"/>
    <w:rsid w:val="00B35CBC"/>
    <w:rsid w:val="00B3746D"/>
    <w:rsid w:val="00B4335B"/>
    <w:rsid w:val="00B446FB"/>
    <w:rsid w:val="00B50E9B"/>
    <w:rsid w:val="00B52802"/>
    <w:rsid w:val="00B52D10"/>
    <w:rsid w:val="00B64FB7"/>
    <w:rsid w:val="00B70039"/>
    <w:rsid w:val="00B76EF0"/>
    <w:rsid w:val="00B84BC5"/>
    <w:rsid w:val="00B84CFF"/>
    <w:rsid w:val="00B84F54"/>
    <w:rsid w:val="00B92BE0"/>
    <w:rsid w:val="00B934D9"/>
    <w:rsid w:val="00BA32A7"/>
    <w:rsid w:val="00BA7720"/>
    <w:rsid w:val="00BB2EA7"/>
    <w:rsid w:val="00BB3A43"/>
    <w:rsid w:val="00BB3D2F"/>
    <w:rsid w:val="00BB6693"/>
    <w:rsid w:val="00BB7962"/>
    <w:rsid w:val="00BC2AD3"/>
    <w:rsid w:val="00BC3CE0"/>
    <w:rsid w:val="00BD53F3"/>
    <w:rsid w:val="00BE7263"/>
    <w:rsid w:val="00BE74FA"/>
    <w:rsid w:val="00BE75D9"/>
    <w:rsid w:val="00BF263E"/>
    <w:rsid w:val="00BF5211"/>
    <w:rsid w:val="00BF7B99"/>
    <w:rsid w:val="00C01D89"/>
    <w:rsid w:val="00C0243D"/>
    <w:rsid w:val="00C0327C"/>
    <w:rsid w:val="00C04C37"/>
    <w:rsid w:val="00C101CD"/>
    <w:rsid w:val="00C104C6"/>
    <w:rsid w:val="00C12484"/>
    <w:rsid w:val="00C1313A"/>
    <w:rsid w:val="00C16760"/>
    <w:rsid w:val="00C23177"/>
    <w:rsid w:val="00C231A9"/>
    <w:rsid w:val="00C238F7"/>
    <w:rsid w:val="00C27E26"/>
    <w:rsid w:val="00C3051E"/>
    <w:rsid w:val="00C32F9C"/>
    <w:rsid w:val="00C3366D"/>
    <w:rsid w:val="00C3443B"/>
    <w:rsid w:val="00C3500D"/>
    <w:rsid w:val="00C36105"/>
    <w:rsid w:val="00C400D5"/>
    <w:rsid w:val="00C543BD"/>
    <w:rsid w:val="00C56A4F"/>
    <w:rsid w:val="00C56C81"/>
    <w:rsid w:val="00C62DD1"/>
    <w:rsid w:val="00C6750B"/>
    <w:rsid w:val="00C721A4"/>
    <w:rsid w:val="00C73952"/>
    <w:rsid w:val="00C808FA"/>
    <w:rsid w:val="00C82937"/>
    <w:rsid w:val="00C8362F"/>
    <w:rsid w:val="00C8373D"/>
    <w:rsid w:val="00C83ABF"/>
    <w:rsid w:val="00C873F5"/>
    <w:rsid w:val="00C90D61"/>
    <w:rsid w:val="00C9240C"/>
    <w:rsid w:val="00C94FD7"/>
    <w:rsid w:val="00CA6A96"/>
    <w:rsid w:val="00CB2B8A"/>
    <w:rsid w:val="00CB336A"/>
    <w:rsid w:val="00CB3891"/>
    <w:rsid w:val="00CB7388"/>
    <w:rsid w:val="00CB74C7"/>
    <w:rsid w:val="00CB7E95"/>
    <w:rsid w:val="00CC1909"/>
    <w:rsid w:val="00CC24D2"/>
    <w:rsid w:val="00CD1C47"/>
    <w:rsid w:val="00CD48D6"/>
    <w:rsid w:val="00CD62E2"/>
    <w:rsid w:val="00CE182B"/>
    <w:rsid w:val="00CE1884"/>
    <w:rsid w:val="00CE20D9"/>
    <w:rsid w:val="00CE241F"/>
    <w:rsid w:val="00CE3ED1"/>
    <w:rsid w:val="00CE3EE0"/>
    <w:rsid w:val="00CE67FF"/>
    <w:rsid w:val="00CF05DC"/>
    <w:rsid w:val="00CF0991"/>
    <w:rsid w:val="00D11579"/>
    <w:rsid w:val="00D14E58"/>
    <w:rsid w:val="00D16C23"/>
    <w:rsid w:val="00D240D8"/>
    <w:rsid w:val="00D27D07"/>
    <w:rsid w:val="00D327DC"/>
    <w:rsid w:val="00D33C57"/>
    <w:rsid w:val="00D344F0"/>
    <w:rsid w:val="00D3450A"/>
    <w:rsid w:val="00D37559"/>
    <w:rsid w:val="00D430C2"/>
    <w:rsid w:val="00D45A0A"/>
    <w:rsid w:val="00D46A06"/>
    <w:rsid w:val="00D5130B"/>
    <w:rsid w:val="00D52017"/>
    <w:rsid w:val="00D53857"/>
    <w:rsid w:val="00D55B24"/>
    <w:rsid w:val="00D704D1"/>
    <w:rsid w:val="00D73DE9"/>
    <w:rsid w:val="00D774F4"/>
    <w:rsid w:val="00D8023B"/>
    <w:rsid w:val="00D82E4A"/>
    <w:rsid w:val="00D84C0A"/>
    <w:rsid w:val="00D84F4B"/>
    <w:rsid w:val="00D8523F"/>
    <w:rsid w:val="00D85C53"/>
    <w:rsid w:val="00D870EF"/>
    <w:rsid w:val="00D9047E"/>
    <w:rsid w:val="00D91447"/>
    <w:rsid w:val="00D9537E"/>
    <w:rsid w:val="00D95D09"/>
    <w:rsid w:val="00D97F6A"/>
    <w:rsid w:val="00DA3816"/>
    <w:rsid w:val="00DA3E41"/>
    <w:rsid w:val="00DA4D33"/>
    <w:rsid w:val="00DC31B0"/>
    <w:rsid w:val="00DC37E5"/>
    <w:rsid w:val="00DC5E29"/>
    <w:rsid w:val="00DD2964"/>
    <w:rsid w:val="00DD33F7"/>
    <w:rsid w:val="00DD40D1"/>
    <w:rsid w:val="00DD465B"/>
    <w:rsid w:val="00DD5251"/>
    <w:rsid w:val="00DD793D"/>
    <w:rsid w:val="00DE0E2F"/>
    <w:rsid w:val="00DE13C4"/>
    <w:rsid w:val="00DE2F23"/>
    <w:rsid w:val="00DE3034"/>
    <w:rsid w:val="00DE3936"/>
    <w:rsid w:val="00DE7F36"/>
    <w:rsid w:val="00DF61AA"/>
    <w:rsid w:val="00DF6D41"/>
    <w:rsid w:val="00DF7E4C"/>
    <w:rsid w:val="00E01E8D"/>
    <w:rsid w:val="00E0700B"/>
    <w:rsid w:val="00E101D2"/>
    <w:rsid w:val="00E11964"/>
    <w:rsid w:val="00E12BE3"/>
    <w:rsid w:val="00E142AE"/>
    <w:rsid w:val="00E14896"/>
    <w:rsid w:val="00E17925"/>
    <w:rsid w:val="00E17E9B"/>
    <w:rsid w:val="00E233F0"/>
    <w:rsid w:val="00E2518F"/>
    <w:rsid w:val="00E26E9C"/>
    <w:rsid w:val="00E26EEE"/>
    <w:rsid w:val="00E27B4F"/>
    <w:rsid w:val="00E35438"/>
    <w:rsid w:val="00E407CC"/>
    <w:rsid w:val="00E40BD3"/>
    <w:rsid w:val="00E440A8"/>
    <w:rsid w:val="00E476C5"/>
    <w:rsid w:val="00E5091E"/>
    <w:rsid w:val="00E52CD8"/>
    <w:rsid w:val="00E55237"/>
    <w:rsid w:val="00E62DE9"/>
    <w:rsid w:val="00E63E19"/>
    <w:rsid w:val="00E726CE"/>
    <w:rsid w:val="00E72B31"/>
    <w:rsid w:val="00E769ED"/>
    <w:rsid w:val="00E772D3"/>
    <w:rsid w:val="00E817BB"/>
    <w:rsid w:val="00E83822"/>
    <w:rsid w:val="00E83F9A"/>
    <w:rsid w:val="00E87B94"/>
    <w:rsid w:val="00E87EF1"/>
    <w:rsid w:val="00E96182"/>
    <w:rsid w:val="00EA5300"/>
    <w:rsid w:val="00EA5495"/>
    <w:rsid w:val="00EA5A0C"/>
    <w:rsid w:val="00EB0A4E"/>
    <w:rsid w:val="00EB297E"/>
    <w:rsid w:val="00EB609C"/>
    <w:rsid w:val="00EB7AB3"/>
    <w:rsid w:val="00EC0662"/>
    <w:rsid w:val="00EC14FC"/>
    <w:rsid w:val="00EC169B"/>
    <w:rsid w:val="00EC40AF"/>
    <w:rsid w:val="00EC5B06"/>
    <w:rsid w:val="00EC5C63"/>
    <w:rsid w:val="00ED21B4"/>
    <w:rsid w:val="00ED71B7"/>
    <w:rsid w:val="00EE6398"/>
    <w:rsid w:val="00EE7D99"/>
    <w:rsid w:val="00EF0A3D"/>
    <w:rsid w:val="00EF15D6"/>
    <w:rsid w:val="00EF233B"/>
    <w:rsid w:val="00EF3819"/>
    <w:rsid w:val="00EF3AB6"/>
    <w:rsid w:val="00EF44EA"/>
    <w:rsid w:val="00EF5775"/>
    <w:rsid w:val="00EF6190"/>
    <w:rsid w:val="00F00A32"/>
    <w:rsid w:val="00F07B87"/>
    <w:rsid w:val="00F144E8"/>
    <w:rsid w:val="00F24805"/>
    <w:rsid w:val="00F25291"/>
    <w:rsid w:val="00F25705"/>
    <w:rsid w:val="00F35310"/>
    <w:rsid w:val="00F35585"/>
    <w:rsid w:val="00F404D6"/>
    <w:rsid w:val="00F41CD8"/>
    <w:rsid w:val="00F4388C"/>
    <w:rsid w:val="00F441BF"/>
    <w:rsid w:val="00F515DE"/>
    <w:rsid w:val="00F62CA2"/>
    <w:rsid w:val="00F65EE6"/>
    <w:rsid w:val="00F727B3"/>
    <w:rsid w:val="00F73AB9"/>
    <w:rsid w:val="00F73BD1"/>
    <w:rsid w:val="00F7492C"/>
    <w:rsid w:val="00F75DA5"/>
    <w:rsid w:val="00F84486"/>
    <w:rsid w:val="00F84E35"/>
    <w:rsid w:val="00F861A6"/>
    <w:rsid w:val="00F86352"/>
    <w:rsid w:val="00F87C75"/>
    <w:rsid w:val="00F90261"/>
    <w:rsid w:val="00F92436"/>
    <w:rsid w:val="00F92C55"/>
    <w:rsid w:val="00F936D6"/>
    <w:rsid w:val="00F967C6"/>
    <w:rsid w:val="00FA03D7"/>
    <w:rsid w:val="00FA2B73"/>
    <w:rsid w:val="00FA2E78"/>
    <w:rsid w:val="00FA5380"/>
    <w:rsid w:val="00FB1ABF"/>
    <w:rsid w:val="00FB312E"/>
    <w:rsid w:val="00FB36BA"/>
    <w:rsid w:val="00FC0FF4"/>
    <w:rsid w:val="00FC2BDE"/>
    <w:rsid w:val="00FC5FC5"/>
    <w:rsid w:val="00FC7C1B"/>
    <w:rsid w:val="00FD3F35"/>
    <w:rsid w:val="00FD5AC1"/>
    <w:rsid w:val="00FD5EEA"/>
    <w:rsid w:val="00FE1B2F"/>
    <w:rsid w:val="00FE28FD"/>
    <w:rsid w:val="00FE399E"/>
    <w:rsid w:val="00FE39B1"/>
    <w:rsid w:val="00FE619D"/>
    <w:rsid w:val="00FE673C"/>
    <w:rsid w:val="00FF2E58"/>
    <w:rsid w:val="00FF687A"/>
    <w:rsid w:val="00FF7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E43CC6-A401-4ECF-B5C1-AF4DB541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200"/>
  </w:style>
  <w:style w:type="paragraph" w:styleId="Nagwek1">
    <w:name w:val="heading 1"/>
    <w:basedOn w:val="Normalny"/>
    <w:next w:val="Normalny"/>
    <w:qFormat/>
    <w:rsid w:val="0095587B"/>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2F79F3"/>
    <w:pPr>
      <w:keepNext/>
      <w:spacing w:before="240" w:after="60"/>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2F79F3"/>
    <w:pPr>
      <w:jc w:val="center"/>
    </w:pPr>
    <w:rPr>
      <w:rFonts w:ascii="Arial" w:hAnsi="Arial"/>
      <w:sz w:val="24"/>
    </w:rPr>
  </w:style>
  <w:style w:type="paragraph" w:styleId="Spistreci3">
    <w:name w:val="toc 3"/>
    <w:basedOn w:val="Normalny"/>
    <w:next w:val="Normalny"/>
    <w:autoRedefine/>
    <w:uiPriority w:val="39"/>
    <w:rsid w:val="002F79F3"/>
    <w:pPr>
      <w:ind w:left="400"/>
    </w:pPr>
  </w:style>
  <w:style w:type="paragraph" w:styleId="Tekstpodstawowy2">
    <w:name w:val="Body Text 2"/>
    <w:basedOn w:val="Normalny"/>
    <w:rsid w:val="002F79F3"/>
    <w:pPr>
      <w:suppressAutoHyphens/>
      <w:jc w:val="both"/>
    </w:pPr>
    <w:rPr>
      <w:rFonts w:ascii="Arial" w:hAnsi="Arial"/>
      <w:noProof/>
      <w:spacing w:val="-3"/>
      <w:sz w:val="24"/>
    </w:rPr>
  </w:style>
  <w:style w:type="paragraph" w:styleId="Tekstpodstawowy">
    <w:name w:val="Body Text"/>
    <w:basedOn w:val="Normalny"/>
    <w:rsid w:val="002F79F3"/>
    <w:pPr>
      <w:suppressAutoHyphens/>
      <w:jc w:val="center"/>
    </w:pPr>
    <w:rPr>
      <w:noProof/>
      <w:spacing w:val="-3"/>
      <w:sz w:val="28"/>
    </w:rPr>
  </w:style>
  <w:style w:type="paragraph" w:styleId="Tekstpodstawowywcity2">
    <w:name w:val="Body Text Indent 2"/>
    <w:basedOn w:val="Normalny"/>
    <w:rsid w:val="002F79F3"/>
    <w:pPr>
      <w:suppressAutoHyphens/>
      <w:ind w:left="142" w:firstLine="425"/>
      <w:jc w:val="both"/>
    </w:pPr>
    <w:rPr>
      <w:rFonts w:ascii="Arial" w:hAnsi="Arial"/>
      <w:noProof/>
      <w:spacing w:val="-3"/>
      <w:sz w:val="24"/>
    </w:rPr>
  </w:style>
  <w:style w:type="character" w:styleId="Numerstrony">
    <w:name w:val="page number"/>
    <w:basedOn w:val="Domylnaczcionkaakapitu"/>
    <w:rsid w:val="002F79F3"/>
  </w:style>
  <w:style w:type="paragraph" w:styleId="Stopka">
    <w:name w:val="footer"/>
    <w:basedOn w:val="Normalny"/>
    <w:link w:val="StopkaZnak"/>
    <w:rsid w:val="002F79F3"/>
    <w:pPr>
      <w:tabs>
        <w:tab w:val="center" w:pos="4536"/>
        <w:tab w:val="right" w:pos="9072"/>
      </w:tabs>
    </w:pPr>
    <w:rPr>
      <w:sz w:val="24"/>
    </w:rPr>
  </w:style>
  <w:style w:type="character" w:styleId="Hipercze">
    <w:name w:val="Hyperlink"/>
    <w:uiPriority w:val="99"/>
    <w:rsid w:val="002F79F3"/>
    <w:rPr>
      <w:color w:val="0000FF"/>
      <w:u w:val="single"/>
    </w:rPr>
  </w:style>
  <w:style w:type="table" w:styleId="Tabela-Siatka">
    <w:name w:val="Table Grid"/>
    <w:basedOn w:val="Standardowy"/>
    <w:rsid w:val="002F7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semiHidden/>
    <w:rsid w:val="00E476C5"/>
    <w:pPr>
      <w:spacing w:before="120"/>
    </w:pPr>
    <w:rPr>
      <w:b/>
      <w:bCs/>
      <w:i/>
      <w:iCs/>
      <w:sz w:val="24"/>
      <w:szCs w:val="24"/>
    </w:rPr>
  </w:style>
  <w:style w:type="paragraph" w:styleId="Spistreci2">
    <w:name w:val="toc 2"/>
    <w:basedOn w:val="Normalny"/>
    <w:next w:val="Normalny"/>
    <w:autoRedefine/>
    <w:semiHidden/>
    <w:rsid w:val="00E476C5"/>
    <w:pPr>
      <w:spacing w:before="120"/>
      <w:ind w:left="200"/>
    </w:pPr>
    <w:rPr>
      <w:b/>
      <w:bCs/>
      <w:sz w:val="22"/>
      <w:szCs w:val="22"/>
    </w:rPr>
  </w:style>
  <w:style w:type="paragraph" w:styleId="Spistreci4">
    <w:name w:val="toc 4"/>
    <w:basedOn w:val="Normalny"/>
    <w:next w:val="Normalny"/>
    <w:autoRedefine/>
    <w:semiHidden/>
    <w:rsid w:val="00E476C5"/>
    <w:pPr>
      <w:ind w:left="600"/>
    </w:pPr>
  </w:style>
  <w:style w:type="paragraph" w:styleId="Spistreci5">
    <w:name w:val="toc 5"/>
    <w:basedOn w:val="Normalny"/>
    <w:next w:val="Normalny"/>
    <w:autoRedefine/>
    <w:semiHidden/>
    <w:rsid w:val="00E476C5"/>
    <w:pPr>
      <w:ind w:left="800"/>
    </w:pPr>
  </w:style>
  <w:style w:type="paragraph" w:styleId="Spistreci6">
    <w:name w:val="toc 6"/>
    <w:basedOn w:val="Normalny"/>
    <w:next w:val="Normalny"/>
    <w:autoRedefine/>
    <w:semiHidden/>
    <w:rsid w:val="00E476C5"/>
    <w:pPr>
      <w:ind w:left="1000"/>
    </w:pPr>
  </w:style>
  <w:style w:type="paragraph" w:styleId="Spistreci7">
    <w:name w:val="toc 7"/>
    <w:basedOn w:val="Normalny"/>
    <w:next w:val="Normalny"/>
    <w:autoRedefine/>
    <w:semiHidden/>
    <w:rsid w:val="00E476C5"/>
    <w:pPr>
      <w:ind w:left="1200"/>
    </w:pPr>
  </w:style>
  <w:style w:type="paragraph" w:styleId="Spistreci8">
    <w:name w:val="toc 8"/>
    <w:basedOn w:val="Normalny"/>
    <w:next w:val="Normalny"/>
    <w:autoRedefine/>
    <w:semiHidden/>
    <w:rsid w:val="00E476C5"/>
    <w:pPr>
      <w:ind w:left="1400"/>
    </w:pPr>
  </w:style>
  <w:style w:type="paragraph" w:styleId="Spistreci9">
    <w:name w:val="toc 9"/>
    <w:basedOn w:val="Normalny"/>
    <w:next w:val="Normalny"/>
    <w:autoRedefine/>
    <w:semiHidden/>
    <w:rsid w:val="00E476C5"/>
    <w:pPr>
      <w:ind w:left="1600"/>
    </w:pPr>
  </w:style>
  <w:style w:type="paragraph" w:styleId="Nagwek">
    <w:name w:val="header"/>
    <w:basedOn w:val="Normalny"/>
    <w:rsid w:val="006D02DB"/>
    <w:pPr>
      <w:tabs>
        <w:tab w:val="center" w:pos="4536"/>
        <w:tab w:val="right" w:pos="9072"/>
      </w:tabs>
    </w:pPr>
  </w:style>
  <w:style w:type="character" w:customStyle="1" w:styleId="StopkaZnak">
    <w:name w:val="Stopka Znak"/>
    <w:link w:val="Stopka"/>
    <w:rsid w:val="001B3CE1"/>
    <w:rPr>
      <w:sz w:val="24"/>
      <w:lang w:val="pl-PL" w:eastAsia="pl-PL" w:bidi="ar-SA"/>
    </w:rPr>
  </w:style>
  <w:style w:type="paragraph" w:styleId="Tekstdymka">
    <w:name w:val="Balloon Text"/>
    <w:basedOn w:val="Normalny"/>
    <w:link w:val="TekstdymkaZnak"/>
    <w:rsid w:val="001B3CE1"/>
    <w:rPr>
      <w:rFonts w:ascii="Tahoma" w:hAnsi="Tahoma" w:cs="Tahoma"/>
      <w:sz w:val="16"/>
      <w:szCs w:val="16"/>
    </w:rPr>
  </w:style>
  <w:style w:type="character" w:customStyle="1" w:styleId="TekstdymkaZnak">
    <w:name w:val="Tekst dymka Znak"/>
    <w:link w:val="Tekstdymka"/>
    <w:rsid w:val="001B3CE1"/>
    <w:rPr>
      <w:rFonts w:ascii="Tahoma" w:hAnsi="Tahoma" w:cs="Tahoma"/>
      <w:sz w:val="16"/>
      <w:szCs w:val="16"/>
      <w:lang w:val="pl-PL" w:eastAsia="pl-PL" w:bidi="ar-SA"/>
    </w:rPr>
  </w:style>
  <w:style w:type="character" w:customStyle="1" w:styleId="Nagwek3Znak">
    <w:name w:val="Nagłówek 3 Znak"/>
    <w:link w:val="Nagwek3"/>
    <w:rsid w:val="0077752C"/>
    <w:rPr>
      <w:b/>
      <w:sz w:val="24"/>
    </w:rPr>
  </w:style>
  <w:style w:type="character" w:customStyle="1" w:styleId="Tekstpodstawowy3Znak">
    <w:name w:val="Tekst podstawowy 3 Znak"/>
    <w:link w:val="Tekstpodstawowy3"/>
    <w:rsid w:val="00BB3A43"/>
    <w:rPr>
      <w:rFonts w:ascii="Arial" w:hAnsi="Arial"/>
      <w:sz w:val="24"/>
    </w:rPr>
  </w:style>
  <w:style w:type="paragraph" w:styleId="Lista">
    <w:name w:val="List"/>
    <w:basedOn w:val="Normalny"/>
    <w:rsid w:val="0095499D"/>
    <w:pPr>
      <w:ind w:left="283" w:hanging="283"/>
    </w:pPr>
  </w:style>
  <w:style w:type="character" w:customStyle="1" w:styleId="font91">
    <w:name w:val="font91"/>
    <w:rsid w:val="00784083"/>
    <w:rPr>
      <w:rFonts w:ascii="Times New Roman" w:hAnsi="Times New Roman" w:cs="Times New Roman" w:hint="default"/>
      <w:b w:val="0"/>
      <w:bCs w:val="0"/>
      <w:i w:val="0"/>
      <w:iCs w:val="0"/>
      <w:strike w:val="0"/>
      <w:dstrike w:val="0"/>
      <w:color w:val="auto"/>
      <w:sz w:val="20"/>
      <w:szCs w:val="20"/>
      <w:u w:val="none"/>
      <w:effect w:val="none"/>
    </w:rPr>
  </w:style>
  <w:style w:type="paragraph" w:styleId="Tekstprzypisudolnego">
    <w:name w:val="footnote text"/>
    <w:basedOn w:val="Normalny"/>
    <w:link w:val="TekstprzypisudolnegoZnak"/>
    <w:rsid w:val="00BB3D2F"/>
  </w:style>
  <w:style w:type="character" w:customStyle="1" w:styleId="TekstprzypisudolnegoZnak">
    <w:name w:val="Tekst przypisu dolnego Znak"/>
    <w:basedOn w:val="Domylnaczcionkaakapitu"/>
    <w:link w:val="Tekstprzypisudolnego"/>
    <w:rsid w:val="00BB3D2F"/>
  </w:style>
  <w:style w:type="character" w:styleId="Odwoanieprzypisudolnego">
    <w:name w:val="footnote reference"/>
    <w:basedOn w:val="Domylnaczcionkaakapitu"/>
    <w:rsid w:val="00BB3D2F"/>
    <w:rPr>
      <w:vertAlign w:val="superscript"/>
    </w:rPr>
  </w:style>
  <w:style w:type="paragraph" w:styleId="Akapitzlist">
    <w:name w:val="List Paragraph"/>
    <w:basedOn w:val="Normalny"/>
    <w:uiPriority w:val="34"/>
    <w:qFormat/>
    <w:rsid w:val="00E35438"/>
    <w:pPr>
      <w:ind w:left="720"/>
      <w:contextualSpacing/>
    </w:pPr>
  </w:style>
  <w:style w:type="character" w:styleId="Odwoaniedokomentarza">
    <w:name w:val="annotation reference"/>
    <w:basedOn w:val="Domylnaczcionkaakapitu"/>
    <w:semiHidden/>
    <w:unhideWhenUsed/>
    <w:rsid w:val="0008545A"/>
    <w:rPr>
      <w:sz w:val="16"/>
      <w:szCs w:val="16"/>
    </w:rPr>
  </w:style>
  <w:style w:type="paragraph" w:styleId="Tekstkomentarza">
    <w:name w:val="annotation text"/>
    <w:basedOn w:val="Normalny"/>
    <w:link w:val="TekstkomentarzaZnak"/>
    <w:semiHidden/>
    <w:unhideWhenUsed/>
    <w:rsid w:val="0008545A"/>
  </w:style>
  <w:style w:type="character" w:customStyle="1" w:styleId="TekstkomentarzaZnak">
    <w:name w:val="Tekst komentarza Znak"/>
    <w:basedOn w:val="Domylnaczcionkaakapitu"/>
    <w:link w:val="Tekstkomentarza"/>
    <w:semiHidden/>
    <w:rsid w:val="0008545A"/>
  </w:style>
  <w:style w:type="paragraph" w:styleId="Tematkomentarza">
    <w:name w:val="annotation subject"/>
    <w:basedOn w:val="Tekstkomentarza"/>
    <w:next w:val="Tekstkomentarza"/>
    <w:link w:val="TematkomentarzaZnak"/>
    <w:semiHidden/>
    <w:unhideWhenUsed/>
    <w:rsid w:val="0008545A"/>
    <w:rPr>
      <w:b/>
      <w:bCs/>
    </w:rPr>
  </w:style>
  <w:style w:type="character" w:customStyle="1" w:styleId="TematkomentarzaZnak">
    <w:name w:val="Temat komentarza Znak"/>
    <w:basedOn w:val="TekstkomentarzaZnak"/>
    <w:link w:val="Tematkomentarza"/>
    <w:semiHidden/>
    <w:rsid w:val="00085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984">
      <w:bodyDiv w:val="1"/>
      <w:marLeft w:val="0"/>
      <w:marRight w:val="0"/>
      <w:marTop w:val="0"/>
      <w:marBottom w:val="0"/>
      <w:divBdr>
        <w:top w:val="none" w:sz="0" w:space="0" w:color="auto"/>
        <w:left w:val="none" w:sz="0" w:space="0" w:color="auto"/>
        <w:bottom w:val="none" w:sz="0" w:space="0" w:color="auto"/>
        <w:right w:val="none" w:sz="0" w:space="0" w:color="auto"/>
      </w:divBdr>
    </w:div>
    <w:div w:id="86855273">
      <w:bodyDiv w:val="1"/>
      <w:marLeft w:val="0"/>
      <w:marRight w:val="0"/>
      <w:marTop w:val="0"/>
      <w:marBottom w:val="0"/>
      <w:divBdr>
        <w:top w:val="none" w:sz="0" w:space="0" w:color="auto"/>
        <w:left w:val="none" w:sz="0" w:space="0" w:color="auto"/>
        <w:bottom w:val="none" w:sz="0" w:space="0" w:color="auto"/>
        <w:right w:val="none" w:sz="0" w:space="0" w:color="auto"/>
      </w:divBdr>
    </w:div>
    <w:div w:id="96876629">
      <w:bodyDiv w:val="1"/>
      <w:marLeft w:val="0"/>
      <w:marRight w:val="0"/>
      <w:marTop w:val="0"/>
      <w:marBottom w:val="0"/>
      <w:divBdr>
        <w:top w:val="none" w:sz="0" w:space="0" w:color="auto"/>
        <w:left w:val="none" w:sz="0" w:space="0" w:color="auto"/>
        <w:bottom w:val="none" w:sz="0" w:space="0" w:color="auto"/>
        <w:right w:val="none" w:sz="0" w:space="0" w:color="auto"/>
      </w:divBdr>
    </w:div>
    <w:div w:id="118453752">
      <w:bodyDiv w:val="1"/>
      <w:marLeft w:val="0"/>
      <w:marRight w:val="0"/>
      <w:marTop w:val="0"/>
      <w:marBottom w:val="0"/>
      <w:divBdr>
        <w:top w:val="none" w:sz="0" w:space="0" w:color="auto"/>
        <w:left w:val="none" w:sz="0" w:space="0" w:color="auto"/>
        <w:bottom w:val="none" w:sz="0" w:space="0" w:color="auto"/>
        <w:right w:val="none" w:sz="0" w:space="0" w:color="auto"/>
      </w:divBdr>
    </w:div>
    <w:div w:id="324820971">
      <w:bodyDiv w:val="1"/>
      <w:marLeft w:val="0"/>
      <w:marRight w:val="0"/>
      <w:marTop w:val="0"/>
      <w:marBottom w:val="0"/>
      <w:divBdr>
        <w:top w:val="none" w:sz="0" w:space="0" w:color="auto"/>
        <w:left w:val="none" w:sz="0" w:space="0" w:color="auto"/>
        <w:bottom w:val="none" w:sz="0" w:space="0" w:color="auto"/>
        <w:right w:val="none" w:sz="0" w:space="0" w:color="auto"/>
      </w:divBdr>
    </w:div>
    <w:div w:id="329797637">
      <w:bodyDiv w:val="1"/>
      <w:marLeft w:val="0"/>
      <w:marRight w:val="0"/>
      <w:marTop w:val="0"/>
      <w:marBottom w:val="0"/>
      <w:divBdr>
        <w:top w:val="none" w:sz="0" w:space="0" w:color="auto"/>
        <w:left w:val="none" w:sz="0" w:space="0" w:color="auto"/>
        <w:bottom w:val="none" w:sz="0" w:space="0" w:color="auto"/>
        <w:right w:val="none" w:sz="0" w:space="0" w:color="auto"/>
      </w:divBdr>
    </w:div>
    <w:div w:id="423379763">
      <w:bodyDiv w:val="1"/>
      <w:marLeft w:val="0"/>
      <w:marRight w:val="0"/>
      <w:marTop w:val="0"/>
      <w:marBottom w:val="0"/>
      <w:divBdr>
        <w:top w:val="none" w:sz="0" w:space="0" w:color="auto"/>
        <w:left w:val="none" w:sz="0" w:space="0" w:color="auto"/>
        <w:bottom w:val="none" w:sz="0" w:space="0" w:color="auto"/>
        <w:right w:val="none" w:sz="0" w:space="0" w:color="auto"/>
      </w:divBdr>
    </w:div>
    <w:div w:id="681277360">
      <w:bodyDiv w:val="1"/>
      <w:marLeft w:val="0"/>
      <w:marRight w:val="0"/>
      <w:marTop w:val="0"/>
      <w:marBottom w:val="0"/>
      <w:divBdr>
        <w:top w:val="none" w:sz="0" w:space="0" w:color="auto"/>
        <w:left w:val="none" w:sz="0" w:space="0" w:color="auto"/>
        <w:bottom w:val="none" w:sz="0" w:space="0" w:color="auto"/>
        <w:right w:val="none" w:sz="0" w:space="0" w:color="auto"/>
      </w:divBdr>
    </w:div>
    <w:div w:id="735669735">
      <w:bodyDiv w:val="1"/>
      <w:marLeft w:val="0"/>
      <w:marRight w:val="0"/>
      <w:marTop w:val="0"/>
      <w:marBottom w:val="0"/>
      <w:divBdr>
        <w:top w:val="none" w:sz="0" w:space="0" w:color="auto"/>
        <w:left w:val="none" w:sz="0" w:space="0" w:color="auto"/>
        <w:bottom w:val="none" w:sz="0" w:space="0" w:color="auto"/>
        <w:right w:val="none" w:sz="0" w:space="0" w:color="auto"/>
      </w:divBdr>
    </w:div>
    <w:div w:id="739518906">
      <w:bodyDiv w:val="1"/>
      <w:marLeft w:val="0"/>
      <w:marRight w:val="0"/>
      <w:marTop w:val="0"/>
      <w:marBottom w:val="0"/>
      <w:divBdr>
        <w:top w:val="none" w:sz="0" w:space="0" w:color="auto"/>
        <w:left w:val="none" w:sz="0" w:space="0" w:color="auto"/>
        <w:bottom w:val="none" w:sz="0" w:space="0" w:color="auto"/>
        <w:right w:val="none" w:sz="0" w:space="0" w:color="auto"/>
      </w:divBdr>
    </w:div>
    <w:div w:id="867721127">
      <w:bodyDiv w:val="1"/>
      <w:marLeft w:val="0"/>
      <w:marRight w:val="0"/>
      <w:marTop w:val="0"/>
      <w:marBottom w:val="0"/>
      <w:divBdr>
        <w:top w:val="none" w:sz="0" w:space="0" w:color="auto"/>
        <w:left w:val="none" w:sz="0" w:space="0" w:color="auto"/>
        <w:bottom w:val="none" w:sz="0" w:space="0" w:color="auto"/>
        <w:right w:val="none" w:sz="0" w:space="0" w:color="auto"/>
      </w:divBdr>
    </w:div>
    <w:div w:id="1663852462">
      <w:bodyDiv w:val="1"/>
      <w:marLeft w:val="0"/>
      <w:marRight w:val="0"/>
      <w:marTop w:val="0"/>
      <w:marBottom w:val="0"/>
      <w:divBdr>
        <w:top w:val="none" w:sz="0" w:space="0" w:color="auto"/>
        <w:left w:val="none" w:sz="0" w:space="0" w:color="auto"/>
        <w:bottom w:val="none" w:sz="0" w:space="0" w:color="auto"/>
        <w:right w:val="none" w:sz="0" w:space="0" w:color="auto"/>
      </w:divBdr>
    </w:div>
    <w:div w:id="1790586967">
      <w:bodyDiv w:val="1"/>
      <w:marLeft w:val="0"/>
      <w:marRight w:val="0"/>
      <w:marTop w:val="0"/>
      <w:marBottom w:val="0"/>
      <w:divBdr>
        <w:top w:val="none" w:sz="0" w:space="0" w:color="auto"/>
        <w:left w:val="none" w:sz="0" w:space="0" w:color="auto"/>
        <w:bottom w:val="none" w:sz="0" w:space="0" w:color="auto"/>
        <w:right w:val="none" w:sz="0" w:space="0" w:color="auto"/>
      </w:divBdr>
    </w:div>
    <w:div w:id="1959527196">
      <w:bodyDiv w:val="1"/>
      <w:marLeft w:val="0"/>
      <w:marRight w:val="0"/>
      <w:marTop w:val="0"/>
      <w:marBottom w:val="0"/>
      <w:divBdr>
        <w:top w:val="none" w:sz="0" w:space="0" w:color="auto"/>
        <w:left w:val="none" w:sz="0" w:space="0" w:color="auto"/>
        <w:bottom w:val="none" w:sz="0" w:space="0" w:color="auto"/>
        <w:right w:val="none" w:sz="0" w:space="0" w:color="auto"/>
      </w:divBdr>
    </w:div>
    <w:div w:id="2056153451">
      <w:bodyDiv w:val="1"/>
      <w:marLeft w:val="0"/>
      <w:marRight w:val="0"/>
      <w:marTop w:val="0"/>
      <w:marBottom w:val="0"/>
      <w:divBdr>
        <w:top w:val="none" w:sz="0" w:space="0" w:color="auto"/>
        <w:left w:val="none" w:sz="0" w:space="0" w:color="auto"/>
        <w:bottom w:val="none" w:sz="0" w:space="0" w:color="auto"/>
        <w:right w:val="none" w:sz="0" w:space="0" w:color="auto"/>
      </w:divBdr>
    </w:div>
    <w:div w:id="2132245245">
      <w:bodyDiv w:val="1"/>
      <w:marLeft w:val="0"/>
      <w:marRight w:val="0"/>
      <w:marTop w:val="0"/>
      <w:marBottom w:val="0"/>
      <w:divBdr>
        <w:top w:val="none" w:sz="0" w:space="0" w:color="auto"/>
        <w:left w:val="none" w:sz="0" w:space="0" w:color="auto"/>
        <w:bottom w:val="none" w:sz="0" w:space="0" w:color="auto"/>
        <w:right w:val="none" w:sz="0" w:space="0" w:color="auto"/>
      </w:divBdr>
    </w:div>
    <w:div w:id="21390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1BC6-8B78-4E1D-B386-1A0E07E1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5937</Words>
  <Characters>35623</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SPIS TREŚCI:</vt:lpstr>
    </vt:vector>
  </TitlesOfParts>
  <Company>Usługi projektowe</Company>
  <LinksUpToDate>false</LinksUpToDate>
  <CharactersWithSpaces>41478</CharactersWithSpaces>
  <SharedDoc>false</SharedDoc>
  <HLinks>
    <vt:vector size="228" baseType="variant">
      <vt:variant>
        <vt:i4>1507381</vt:i4>
      </vt:variant>
      <vt:variant>
        <vt:i4>227</vt:i4>
      </vt:variant>
      <vt:variant>
        <vt:i4>0</vt:i4>
      </vt:variant>
      <vt:variant>
        <vt:i4>5</vt:i4>
      </vt:variant>
      <vt:variant>
        <vt:lpwstr/>
      </vt:variant>
      <vt:variant>
        <vt:lpwstr>_Toc450072674</vt:lpwstr>
      </vt:variant>
      <vt:variant>
        <vt:i4>1507381</vt:i4>
      </vt:variant>
      <vt:variant>
        <vt:i4>221</vt:i4>
      </vt:variant>
      <vt:variant>
        <vt:i4>0</vt:i4>
      </vt:variant>
      <vt:variant>
        <vt:i4>5</vt:i4>
      </vt:variant>
      <vt:variant>
        <vt:lpwstr/>
      </vt:variant>
      <vt:variant>
        <vt:lpwstr>_Toc450072673</vt:lpwstr>
      </vt:variant>
      <vt:variant>
        <vt:i4>1507381</vt:i4>
      </vt:variant>
      <vt:variant>
        <vt:i4>215</vt:i4>
      </vt:variant>
      <vt:variant>
        <vt:i4>0</vt:i4>
      </vt:variant>
      <vt:variant>
        <vt:i4>5</vt:i4>
      </vt:variant>
      <vt:variant>
        <vt:lpwstr/>
      </vt:variant>
      <vt:variant>
        <vt:lpwstr>_Toc450072672</vt:lpwstr>
      </vt:variant>
      <vt:variant>
        <vt:i4>1507381</vt:i4>
      </vt:variant>
      <vt:variant>
        <vt:i4>209</vt:i4>
      </vt:variant>
      <vt:variant>
        <vt:i4>0</vt:i4>
      </vt:variant>
      <vt:variant>
        <vt:i4>5</vt:i4>
      </vt:variant>
      <vt:variant>
        <vt:lpwstr/>
      </vt:variant>
      <vt:variant>
        <vt:lpwstr>_Toc450072671</vt:lpwstr>
      </vt:variant>
      <vt:variant>
        <vt:i4>1507381</vt:i4>
      </vt:variant>
      <vt:variant>
        <vt:i4>203</vt:i4>
      </vt:variant>
      <vt:variant>
        <vt:i4>0</vt:i4>
      </vt:variant>
      <vt:variant>
        <vt:i4>5</vt:i4>
      </vt:variant>
      <vt:variant>
        <vt:lpwstr/>
      </vt:variant>
      <vt:variant>
        <vt:lpwstr>_Toc450072670</vt:lpwstr>
      </vt:variant>
      <vt:variant>
        <vt:i4>1441845</vt:i4>
      </vt:variant>
      <vt:variant>
        <vt:i4>197</vt:i4>
      </vt:variant>
      <vt:variant>
        <vt:i4>0</vt:i4>
      </vt:variant>
      <vt:variant>
        <vt:i4>5</vt:i4>
      </vt:variant>
      <vt:variant>
        <vt:lpwstr/>
      </vt:variant>
      <vt:variant>
        <vt:lpwstr>_Toc450072669</vt:lpwstr>
      </vt:variant>
      <vt:variant>
        <vt:i4>1441845</vt:i4>
      </vt:variant>
      <vt:variant>
        <vt:i4>191</vt:i4>
      </vt:variant>
      <vt:variant>
        <vt:i4>0</vt:i4>
      </vt:variant>
      <vt:variant>
        <vt:i4>5</vt:i4>
      </vt:variant>
      <vt:variant>
        <vt:lpwstr/>
      </vt:variant>
      <vt:variant>
        <vt:lpwstr>_Toc450072668</vt:lpwstr>
      </vt:variant>
      <vt:variant>
        <vt:i4>1441845</vt:i4>
      </vt:variant>
      <vt:variant>
        <vt:i4>185</vt:i4>
      </vt:variant>
      <vt:variant>
        <vt:i4>0</vt:i4>
      </vt:variant>
      <vt:variant>
        <vt:i4>5</vt:i4>
      </vt:variant>
      <vt:variant>
        <vt:lpwstr/>
      </vt:variant>
      <vt:variant>
        <vt:lpwstr>_Toc450072667</vt:lpwstr>
      </vt:variant>
      <vt:variant>
        <vt:i4>1966136</vt:i4>
      </vt:variant>
      <vt:variant>
        <vt:i4>176</vt:i4>
      </vt:variant>
      <vt:variant>
        <vt:i4>0</vt:i4>
      </vt:variant>
      <vt:variant>
        <vt:i4>5</vt:i4>
      </vt:variant>
      <vt:variant>
        <vt:lpwstr/>
      </vt:variant>
      <vt:variant>
        <vt:lpwstr>_Toc481586522</vt:lpwstr>
      </vt:variant>
      <vt:variant>
        <vt:i4>1966136</vt:i4>
      </vt:variant>
      <vt:variant>
        <vt:i4>170</vt:i4>
      </vt:variant>
      <vt:variant>
        <vt:i4>0</vt:i4>
      </vt:variant>
      <vt:variant>
        <vt:i4>5</vt:i4>
      </vt:variant>
      <vt:variant>
        <vt:lpwstr/>
      </vt:variant>
      <vt:variant>
        <vt:lpwstr>_Toc481586521</vt:lpwstr>
      </vt:variant>
      <vt:variant>
        <vt:i4>1966136</vt:i4>
      </vt:variant>
      <vt:variant>
        <vt:i4>164</vt:i4>
      </vt:variant>
      <vt:variant>
        <vt:i4>0</vt:i4>
      </vt:variant>
      <vt:variant>
        <vt:i4>5</vt:i4>
      </vt:variant>
      <vt:variant>
        <vt:lpwstr/>
      </vt:variant>
      <vt:variant>
        <vt:lpwstr>_Toc481586520</vt:lpwstr>
      </vt:variant>
      <vt:variant>
        <vt:i4>1900600</vt:i4>
      </vt:variant>
      <vt:variant>
        <vt:i4>158</vt:i4>
      </vt:variant>
      <vt:variant>
        <vt:i4>0</vt:i4>
      </vt:variant>
      <vt:variant>
        <vt:i4>5</vt:i4>
      </vt:variant>
      <vt:variant>
        <vt:lpwstr/>
      </vt:variant>
      <vt:variant>
        <vt:lpwstr>_Toc481586519</vt:lpwstr>
      </vt:variant>
      <vt:variant>
        <vt:i4>1900600</vt:i4>
      </vt:variant>
      <vt:variant>
        <vt:i4>152</vt:i4>
      </vt:variant>
      <vt:variant>
        <vt:i4>0</vt:i4>
      </vt:variant>
      <vt:variant>
        <vt:i4>5</vt:i4>
      </vt:variant>
      <vt:variant>
        <vt:lpwstr/>
      </vt:variant>
      <vt:variant>
        <vt:lpwstr>_Toc481586518</vt:lpwstr>
      </vt:variant>
      <vt:variant>
        <vt:i4>1900600</vt:i4>
      </vt:variant>
      <vt:variant>
        <vt:i4>146</vt:i4>
      </vt:variant>
      <vt:variant>
        <vt:i4>0</vt:i4>
      </vt:variant>
      <vt:variant>
        <vt:i4>5</vt:i4>
      </vt:variant>
      <vt:variant>
        <vt:lpwstr/>
      </vt:variant>
      <vt:variant>
        <vt:lpwstr>_Toc481586517</vt:lpwstr>
      </vt:variant>
      <vt:variant>
        <vt:i4>1900600</vt:i4>
      </vt:variant>
      <vt:variant>
        <vt:i4>140</vt:i4>
      </vt:variant>
      <vt:variant>
        <vt:i4>0</vt:i4>
      </vt:variant>
      <vt:variant>
        <vt:i4>5</vt:i4>
      </vt:variant>
      <vt:variant>
        <vt:lpwstr/>
      </vt:variant>
      <vt:variant>
        <vt:lpwstr>_Toc481586516</vt:lpwstr>
      </vt:variant>
      <vt:variant>
        <vt:i4>1900600</vt:i4>
      </vt:variant>
      <vt:variant>
        <vt:i4>134</vt:i4>
      </vt:variant>
      <vt:variant>
        <vt:i4>0</vt:i4>
      </vt:variant>
      <vt:variant>
        <vt:i4>5</vt:i4>
      </vt:variant>
      <vt:variant>
        <vt:lpwstr/>
      </vt:variant>
      <vt:variant>
        <vt:lpwstr>_Toc481586515</vt:lpwstr>
      </vt:variant>
      <vt:variant>
        <vt:i4>1900600</vt:i4>
      </vt:variant>
      <vt:variant>
        <vt:i4>128</vt:i4>
      </vt:variant>
      <vt:variant>
        <vt:i4>0</vt:i4>
      </vt:variant>
      <vt:variant>
        <vt:i4>5</vt:i4>
      </vt:variant>
      <vt:variant>
        <vt:lpwstr/>
      </vt:variant>
      <vt:variant>
        <vt:lpwstr>_Toc481586514</vt:lpwstr>
      </vt:variant>
      <vt:variant>
        <vt:i4>1900600</vt:i4>
      </vt:variant>
      <vt:variant>
        <vt:i4>122</vt:i4>
      </vt:variant>
      <vt:variant>
        <vt:i4>0</vt:i4>
      </vt:variant>
      <vt:variant>
        <vt:i4>5</vt:i4>
      </vt:variant>
      <vt:variant>
        <vt:lpwstr/>
      </vt:variant>
      <vt:variant>
        <vt:lpwstr>_Toc481586513</vt:lpwstr>
      </vt:variant>
      <vt:variant>
        <vt:i4>1900600</vt:i4>
      </vt:variant>
      <vt:variant>
        <vt:i4>116</vt:i4>
      </vt:variant>
      <vt:variant>
        <vt:i4>0</vt:i4>
      </vt:variant>
      <vt:variant>
        <vt:i4>5</vt:i4>
      </vt:variant>
      <vt:variant>
        <vt:lpwstr/>
      </vt:variant>
      <vt:variant>
        <vt:lpwstr>_Toc481586512</vt:lpwstr>
      </vt:variant>
      <vt:variant>
        <vt:i4>1900600</vt:i4>
      </vt:variant>
      <vt:variant>
        <vt:i4>110</vt:i4>
      </vt:variant>
      <vt:variant>
        <vt:i4>0</vt:i4>
      </vt:variant>
      <vt:variant>
        <vt:i4>5</vt:i4>
      </vt:variant>
      <vt:variant>
        <vt:lpwstr/>
      </vt:variant>
      <vt:variant>
        <vt:lpwstr>_Toc481586511</vt:lpwstr>
      </vt:variant>
      <vt:variant>
        <vt:i4>1900600</vt:i4>
      </vt:variant>
      <vt:variant>
        <vt:i4>104</vt:i4>
      </vt:variant>
      <vt:variant>
        <vt:i4>0</vt:i4>
      </vt:variant>
      <vt:variant>
        <vt:i4>5</vt:i4>
      </vt:variant>
      <vt:variant>
        <vt:lpwstr/>
      </vt:variant>
      <vt:variant>
        <vt:lpwstr>_Toc481586510</vt:lpwstr>
      </vt:variant>
      <vt:variant>
        <vt:i4>1835064</vt:i4>
      </vt:variant>
      <vt:variant>
        <vt:i4>98</vt:i4>
      </vt:variant>
      <vt:variant>
        <vt:i4>0</vt:i4>
      </vt:variant>
      <vt:variant>
        <vt:i4>5</vt:i4>
      </vt:variant>
      <vt:variant>
        <vt:lpwstr/>
      </vt:variant>
      <vt:variant>
        <vt:lpwstr>_Toc481586509</vt:lpwstr>
      </vt:variant>
      <vt:variant>
        <vt:i4>1835064</vt:i4>
      </vt:variant>
      <vt:variant>
        <vt:i4>92</vt:i4>
      </vt:variant>
      <vt:variant>
        <vt:i4>0</vt:i4>
      </vt:variant>
      <vt:variant>
        <vt:i4>5</vt:i4>
      </vt:variant>
      <vt:variant>
        <vt:lpwstr/>
      </vt:variant>
      <vt:variant>
        <vt:lpwstr>_Toc481586508</vt:lpwstr>
      </vt:variant>
      <vt:variant>
        <vt:i4>1835064</vt:i4>
      </vt:variant>
      <vt:variant>
        <vt:i4>86</vt:i4>
      </vt:variant>
      <vt:variant>
        <vt:i4>0</vt:i4>
      </vt:variant>
      <vt:variant>
        <vt:i4>5</vt:i4>
      </vt:variant>
      <vt:variant>
        <vt:lpwstr/>
      </vt:variant>
      <vt:variant>
        <vt:lpwstr>_Toc481586507</vt:lpwstr>
      </vt:variant>
      <vt:variant>
        <vt:i4>1835064</vt:i4>
      </vt:variant>
      <vt:variant>
        <vt:i4>80</vt:i4>
      </vt:variant>
      <vt:variant>
        <vt:i4>0</vt:i4>
      </vt:variant>
      <vt:variant>
        <vt:i4>5</vt:i4>
      </vt:variant>
      <vt:variant>
        <vt:lpwstr/>
      </vt:variant>
      <vt:variant>
        <vt:lpwstr>_Toc481586506</vt:lpwstr>
      </vt:variant>
      <vt:variant>
        <vt:i4>1835064</vt:i4>
      </vt:variant>
      <vt:variant>
        <vt:i4>74</vt:i4>
      </vt:variant>
      <vt:variant>
        <vt:i4>0</vt:i4>
      </vt:variant>
      <vt:variant>
        <vt:i4>5</vt:i4>
      </vt:variant>
      <vt:variant>
        <vt:lpwstr/>
      </vt:variant>
      <vt:variant>
        <vt:lpwstr>_Toc481586505</vt:lpwstr>
      </vt:variant>
      <vt:variant>
        <vt:i4>1835064</vt:i4>
      </vt:variant>
      <vt:variant>
        <vt:i4>68</vt:i4>
      </vt:variant>
      <vt:variant>
        <vt:i4>0</vt:i4>
      </vt:variant>
      <vt:variant>
        <vt:i4>5</vt:i4>
      </vt:variant>
      <vt:variant>
        <vt:lpwstr/>
      </vt:variant>
      <vt:variant>
        <vt:lpwstr>_Toc481586504</vt:lpwstr>
      </vt:variant>
      <vt:variant>
        <vt:i4>1835064</vt:i4>
      </vt:variant>
      <vt:variant>
        <vt:i4>62</vt:i4>
      </vt:variant>
      <vt:variant>
        <vt:i4>0</vt:i4>
      </vt:variant>
      <vt:variant>
        <vt:i4>5</vt:i4>
      </vt:variant>
      <vt:variant>
        <vt:lpwstr/>
      </vt:variant>
      <vt:variant>
        <vt:lpwstr>_Toc481586503</vt:lpwstr>
      </vt:variant>
      <vt:variant>
        <vt:i4>1835064</vt:i4>
      </vt:variant>
      <vt:variant>
        <vt:i4>56</vt:i4>
      </vt:variant>
      <vt:variant>
        <vt:i4>0</vt:i4>
      </vt:variant>
      <vt:variant>
        <vt:i4>5</vt:i4>
      </vt:variant>
      <vt:variant>
        <vt:lpwstr/>
      </vt:variant>
      <vt:variant>
        <vt:lpwstr>_Toc481586502</vt:lpwstr>
      </vt:variant>
      <vt:variant>
        <vt:i4>1835064</vt:i4>
      </vt:variant>
      <vt:variant>
        <vt:i4>50</vt:i4>
      </vt:variant>
      <vt:variant>
        <vt:i4>0</vt:i4>
      </vt:variant>
      <vt:variant>
        <vt:i4>5</vt:i4>
      </vt:variant>
      <vt:variant>
        <vt:lpwstr/>
      </vt:variant>
      <vt:variant>
        <vt:lpwstr>_Toc481586501</vt:lpwstr>
      </vt:variant>
      <vt:variant>
        <vt:i4>1835064</vt:i4>
      </vt:variant>
      <vt:variant>
        <vt:i4>44</vt:i4>
      </vt:variant>
      <vt:variant>
        <vt:i4>0</vt:i4>
      </vt:variant>
      <vt:variant>
        <vt:i4>5</vt:i4>
      </vt:variant>
      <vt:variant>
        <vt:lpwstr/>
      </vt:variant>
      <vt:variant>
        <vt:lpwstr>_Toc481586500</vt:lpwstr>
      </vt:variant>
      <vt:variant>
        <vt:i4>1376313</vt:i4>
      </vt:variant>
      <vt:variant>
        <vt:i4>38</vt:i4>
      </vt:variant>
      <vt:variant>
        <vt:i4>0</vt:i4>
      </vt:variant>
      <vt:variant>
        <vt:i4>5</vt:i4>
      </vt:variant>
      <vt:variant>
        <vt:lpwstr/>
      </vt:variant>
      <vt:variant>
        <vt:lpwstr>_Toc481586499</vt:lpwstr>
      </vt:variant>
      <vt:variant>
        <vt:i4>1376313</vt:i4>
      </vt:variant>
      <vt:variant>
        <vt:i4>32</vt:i4>
      </vt:variant>
      <vt:variant>
        <vt:i4>0</vt:i4>
      </vt:variant>
      <vt:variant>
        <vt:i4>5</vt:i4>
      </vt:variant>
      <vt:variant>
        <vt:lpwstr/>
      </vt:variant>
      <vt:variant>
        <vt:lpwstr>_Toc481586498</vt:lpwstr>
      </vt:variant>
      <vt:variant>
        <vt:i4>1376313</vt:i4>
      </vt:variant>
      <vt:variant>
        <vt:i4>26</vt:i4>
      </vt:variant>
      <vt:variant>
        <vt:i4>0</vt:i4>
      </vt:variant>
      <vt:variant>
        <vt:i4>5</vt:i4>
      </vt:variant>
      <vt:variant>
        <vt:lpwstr/>
      </vt:variant>
      <vt:variant>
        <vt:lpwstr>_Toc481586497</vt:lpwstr>
      </vt:variant>
      <vt:variant>
        <vt:i4>1376313</vt:i4>
      </vt:variant>
      <vt:variant>
        <vt:i4>20</vt:i4>
      </vt:variant>
      <vt:variant>
        <vt:i4>0</vt:i4>
      </vt:variant>
      <vt:variant>
        <vt:i4>5</vt:i4>
      </vt:variant>
      <vt:variant>
        <vt:lpwstr/>
      </vt:variant>
      <vt:variant>
        <vt:lpwstr>_Toc481586496</vt:lpwstr>
      </vt:variant>
      <vt:variant>
        <vt:i4>1376313</vt:i4>
      </vt:variant>
      <vt:variant>
        <vt:i4>14</vt:i4>
      </vt:variant>
      <vt:variant>
        <vt:i4>0</vt:i4>
      </vt:variant>
      <vt:variant>
        <vt:i4>5</vt:i4>
      </vt:variant>
      <vt:variant>
        <vt:lpwstr/>
      </vt:variant>
      <vt:variant>
        <vt:lpwstr>_Toc481586495</vt:lpwstr>
      </vt:variant>
      <vt:variant>
        <vt:i4>1376313</vt:i4>
      </vt:variant>
      <vt:variant>
        <vt:i4>8</vt:i4>
      </vt:variant>
      <vt:variant>
        <vt:i4>0</vt:i4>
      </vt:variant>
      <vt:variant>
        <vt:i4>5</vt:i4>
      </vt:variant>
      <vt:variant>
        <vt:lpwstr/>
      </vt:variant>
      <vt:variant>
        <vt:lpwstr>_Toc481586494</vt:lpwstr>
      </vt:variant>
      <vt:variant>
        <vt:i4>1376313</vt:i4>
      </vt:variant>
      <vt:variant>
        <vt:i4>2</vt:i4>
      </vt:variant>
      <vt:variant>
        <vt:i4>0</vt:i4>
      </vt:variant>
      <vt:variant>
        <vt:i4>5</vt:i4>
      </vt:variant>
      <vt:variant>
        <vt:lpwstr/>
      </vt:variant>
      <vt:variant>
        <vt:lpwstr>_Toc481586493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subject/>
  <dc:creator>Marek Milewski</dc:creator>
  <cp:keywords/>
  <cp:lastModifiedBy>Tadeusz Lewandowski</cp:lastModifiedBy>
  <cp:revision>2</cp:revision>
  <cp:lastPrinted>2018-11-14T14:12:00Z</cp:lastPrinted>
  <dcterms:created xsi:type="dcterms:W3CDTF">2019-03-21T22:41:00Z</dcterms:created>
  <dcterms:modified xsi:type="dcterms:W3CDTF">2019-03-21T22:41:00Z</dcterms:modified>
</cp:coreProperties>
</file>