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6E" w:rsidRPr="00B0306E" w:rsidRDefault="00B0306E" w:rsidP="00B0306E">
      <w:pPr>
        <w:pStyle w:val="Tekstpodstawowy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</w:t>
      </w:r>
      <w:r w:rsidRPr="00B0306E">
        <w:rPr>
          <w:rFonts w:ascii="Times New Roman" w:hAnsi="Times New Roman" w:cs="Times New Roman"/>
          <w:lang w:val="pl-PL"/>
        </w:rPr>
        <w:t xml:space="preserve">                           </w:t>
      </w:r>
      <w:r w:rsidRPr="00B0306E">
        <w:rPr>
          <w:rFonts w:ascii="Times New Roman" w:hAnsi="Times New Roman" w:cs="Times New Roman"/>
          <w:lang w:val="pl-PL"/>
        </w:rPr>
        <w:t xml:space="preserve">Załącznik nr 3 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UMOWA NR …. /2019 (projekt)</w:t>
      </w:r>
    </w:p>
    <w:p w:rsidR="00B0306E" w:rsidRPr="00B0306E" w:rsidRDefault="00B0306E" w:rsidP="00B0306E">
      <w:pPr>
        <w:pStyle w:val="Tekstpodstawowy"/>
        <w:spacing w:after="12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na wykonanie archeologicznych badań wykopaliskowych poprzedzających wykonanie przyłączy ciepłowniczych w ul. Rynek w Pułtusku</w:t>
      </w:r>
    </w:p>
    <w:p w:rsidR="00B0306E" w:rsidRPr="00B0306E" w:rsidRDefault="00B0306E" w:rsidP="00B0306E">
      <w:pPr>
        <w:pStyle w:val="Tekstpodstawowy"/>
        <w:spacing w:after="12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zawarta w dniu …………………………. w Pułtusku</w:t>
      </w:r>
    </w:p>
    <w:p w:rsidR="00B0306E" w:rsidRPr="00B0306E" w:rsidRDefault="00B0306E" w:rsidP="00B0306E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zgodnie z przepisami Prawa zamówień publicznych, po dokonaniu wyboru oferty w trybie zamówienia do 30 000 EURO (art. 4 pkt 8) ustawy z dnia 29 stycznia 2004 r. Prawo zamówień publicznych (</w:t>
      </w:r>
      <w:proofErr w:type="spellStart"/>
      <w:r w:rsidRPr="00B0306E">
        <w:rPr>
          <w:rFonts w:ascii="Times New Roman" w:hAnsi="Times New Roman" w:cs="Times New Roman"/>
          <w:lang w:val="pl-PL"/>
        </w:rPr>
        <w:t>t.j</w:t>
      </w:r>
      <w:proofErr w:type="spellEnd"/>
      <w:r w:rsidRPr="00B0306E">
        <w:rPr>
          <w:rFonts w:ascii="Times New Roman" w:hAnsi="Times New Roman" w:cs="Times New Roman"/>
          <w:lang w:val="pl-PL"/>
        </w:rPr>
        <w:t xml:space="preserve">. Dz. U. z 2017 r. poz. 1579 z </w:t>
      </w:r>
      <w:proofErr w:type="spellStart"/>
      <w:r w:rsidRPr="00B0306E">
        <w:rPr>
          <w:rFonts w:ascii="Times New Roman" w:hAnsi="Times New Roman" w:cs="Times New Roman"/>
          <w:lang w:val="pl-PL"/>
        </w:rPr>
        <w:t>późn</w:t>
      </w:r>
      <w:proofErr w:type="spellEnd"/>
      <w:r w:rsidRPr="00B0306E">
        <w:rPr>
          <w:rFonts w:ascii="Times New Roman" w:hAnsi="Times New Roman" w:cs="Times New Roman"/>
          <w:lang w:val="pl-PL"/>
        </w:rPr>
        <w:t xml:space="preserve">. </w:t>
      </w:r>
      <w:proofErr w:type="spellStart"/>
      <w:r w:rsidRPr="00B0306E">
        <w:rPr>
          <w:rFonts w:ascii="Times New Roman" w:hAnsi="Times New Roman" w:cs="Times New Roman"/>
          <w:lang w:val="pl-PL"/>
        </w:rPr>
        <w:t>zm</w:t>
      </w:r>
      <w:proofErr w:type="spellEnd"/>
      <w:r w:rsidRPr="00B0306E">
        <w:rPr>
          <w:rFonts w:ascii="Times New Roman" w:hAnsi="Times New Roman" w:cs="Times New Roman"/>
          <w:lang w:val="pl-PL"/>
        </w:rPr>
        <w:t>) pomiędzy:</w:t>
      </w:r>
    </w:p>
    <w:p w:rsidR="00B0306E" w:rsidRPr="00B0306E" w:rsidRDefault="00B0306E" w:rsidP="00B0306E">
      <w:pPr>
        <w:pStyle w:val="Tekstpodstawowy"/>
        <w:spacing w:after="12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Przedsiębiorstwem Energetyki Cieplnej w Pułtusku Sp. z o.o., 06-100 Pułtusk, ul. Mickiewicza 36, NIP 5681001663, reprezentowanym przez:</w:t>
      </w:r>
    </w:p>
    <w:p w:rsidR="00B0306E" w:rsidRPr="00B0306E" w:rsidRDefault="00B0306E" w:rsidP="00B0306E">
      <w:pPr>
        <w:pStyle w:val="Tekstpodstawowy"/>
        <w:spacing w:after="12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Tadeusza Nalewajka - Dyrektora </w:t>
      </w:r>
    </w:p>
    <w:p w:rsidR="00B0306E" w:rsidRPr="00B0306E" w:rsidRDefault="00B0306E" w:rsidP="00B0306E">
      <w:pPr>
        <w:pStyle w:val="Tekstpodstawowy"/>
        <w:spacing w:after="12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Sławomira Wyrzykowskiego – Wicedyrektora </w:t>
      </w:r>
    </w:p>
    <w:p w:rsidR="00B0306E" w:rsidRPr="00B0306E" w:rsidRDefault="00B0306E" w:rsidP="00B0306E">
      <w:pPr>
        <w:pStyle w:val="Tekstpodstawowy"/>
        <w:spacing w:after="12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zwanym dalej „Zamawiającym”,</w:t>
      </w:r>
    </w:p>
    <w:p w:rsidR="00B0306E" w:rsidRPr="00B0306E" w:rsidRDefault="00B0306E" w:rsidP="00B0306E">
      <w:pPr>
        <w:pStyle w:val="Tekstpodstawowy"/>
        <w:spacing w:after="12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 a</w:t>
      </w:r>
    </w:p>
    <w:p w:rsidR="00B0306E" w:rsidRPr="00B0306E" w:rsidRDefault="00B0306E" w:rsidP="00B0306E">
      <w:pPr>
        <w:pStyle w:val="Tekstpodstawowy"/>
        <w:spacing w:after="12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 ……………………………………………………………………. </w:t>
      </w:r>
    </w:p>
    <w:p w:rsidR="00B0306E" w:rsidRPr="00B0306E" w:rsidRDefault="00B0306E" w:rsidP="00B0306E">
      <w:pPr>
        <w:pStyle w:val="Tekstpodstawowy"/>
        <w:spacing w:after="12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zwanym dalej „Wykonawcą”. 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PRZEDMIOT UMOWY 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§ 1</w:t>
      </w: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Przeprowadzenie archeologicznych badań wykopaliskowych w granicach planowanych wykopów dla zadania polegającego na wykonaniu przyłączy ciepłowniczych do budynku Urzędu Miejskiego w Pułtusku przy ul. Rynek 41 oraz Domu Polonii w Pułtusku wraz z wykonaniem sprawozdania z realizacji badań i opracowania wyników.</w:t>
      </w: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TERMIN REALIZACJI UMOWY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§ 2</w:t>
      </w: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/>
          <w:lang w:val="pl-PL"/>
        </w:rPr>
        <w:t xml:space="preserve">1. </w:t>
      </w:r>
      <w:r w:rsidRPr="00B0306E">
        <w:rPr>
          <w:rFonts w:ascii="Times New Roman" w:hAnsi="Times New Roman" w:cs="Times New Roman"/>
          <w:lang w:val="pl-PL"/>
        </w:rPr>
        <w:t>Przeprowadzenie archeologicznych ratowniczych badań wykopaliskowych w granicach planowanych wykopów wraz z opracowaniem wyników badań zostanie zrealizowane w 2 etapach:</w:t>
      </w: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Etap 1 - przeprowadzenie archeologicznych ratowniczych badań wykopaliskowych w terminie do 15.06.2019 r., przy czym złożenie wniosku o wydanie pozwolenia na prowadzenie archeologicznych badań wykopaliskowych do Mazowieckiego Wojewódzkiego Konserwatora Zabytków (MWKZ) nastąpi nie później niż 5 dni od daty podpisania umowy. Zakończenie archeologicznych badań wykopaliskowych następuje po pisemnym zgłoszeniu Zamawiającemu gotowości Wykonawcy do podpisania protokołu odbioru prac i przekazania sprawozdania z przeprowadzonych prac. Sprawozdanie powinno zawierać informacje na temat charakteru prowadzonych prac archeologicznych, charakterystyki ilościowo – jakościowej odkrytej substancji archeologicznej, kopie inwentarzy polowych, szczegółową mapę lokalizującą obszar badań oraz ewentualne </w:t>
      </w:r>
      <w:proofErr w:type="spellStart"/>
      <w:r w:rsidRPr="00B0306E">
        <w:rPr>
          <w:rFonts w:ascii="Times New Roman" w:hAnsi="Times New Roman" w:cs="Times New Roman"/>
          <w:lang w:val="pl-PL"/>
        </w:rPr>
        <w:t>wziemne</w:t>
      </w:r>
      <w:proofErr w:type="spellEnd"/>
      <w:r w:rsidRPr="00B0306E">
        <w:rPr>
          <w:rFonts w:ascii="Times New Roman" w:hAnsi="Times New Roman" w:cs="Times New Roman"/>
          <w:lang w:val="pl-PL"/>
        </w:rPr>
        <w:t xml:space="preserve"> obiekty archeologiczne, wybraną dokumentację fotograficzną w tym wydzielonych zabytków ruchomych. </w:t>
      </w: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lastRenderedPageBreak/>
        <w:t xml:space="preserve">Etap 2 - opracowanie wyników badań i przekazanie opracowania </w:t>
      </w:r>
      <w:r w:rsidRPr="00B0306E">
        <w:rPr>
          <w:rFonts w:ascii="Times New Roman" w:hAnsi="Times New Roman" w:cs="Times New Roman"/>
          <w:lang w:val="pl-PL"/>
        </w:rPr>
        <w:t xml:space="preserve">Zamawiającemu </w:t>
      </w:r>
      <w:r w:rsidRPr="00B0306E">
        <w:rPr>
          <w:rFonts w:ascii="Times New Roman" w:hAnsi="Times New Roman" w:cs="Times New Roman"/>
          <w:lang w:val="pl-PL"/>
        </w:rPr>
        <w:t xml:space="preserve"> z potwierdzeniem jego przekazania wraz z dokumentacją z badań do Mazowieckiego Wojewódzkiego</w:t>
      </w:r>
      <w:r w:rsidRPr="00B0306E">
        <w:rPr>
          <w:rFonts w:ascii="Times New Roman" w:hAnsi="Times New Roman" w:cs="Times New Roman"/>
          <w:lang w:val="pl-PL"/>
        </w:rPr>
        <w:t xml:space="preserve"> </w:t>
      </w:r>
      <w:r w:rsidRPr="00B0306E">
        <w:rPr>
          <w:rFonts w:ascii="Times New Roman" w:hAnsi="Times New Roman" w:cs="Times New Roman"/>
          <w:lang w:val="pl-PL"/>
        </w:rPr>
        <w:t>Konserwatora Zabytków w terminie do 30.09.2019 r.</w:t>
      </w: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spacing w:after="0"/>
        <w:ind w:left="36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2. </w:t>
      </w:r>
      <w:r w:rsidRPr="00B0306E">
        <w:rPr>
          <w:rFonts w:ascii="Times New Roman" w:hAnsi="Times New Roman" w:cs="Times New Roman"/>
          <w:lang w:val="pl-PL"/>
        </w:rPr>
        <w:t xml:space="preserve">Badania archeologiczne należy prowadzić do momentu zakończenia robót instalacyjnych, powadzonych przy budowie przyłączy ciepłowniczych do Domu Polonii i do Urzędu Miejskiego w Pułtusku. Ma to na celu wykluczenie zagrożenia zniszczenia substancji archeologicznej, w przypadku korekty lokalizacji przyłącza, w trakcie jego instalacji, a tym samym prowadzenie robót instalacyjnych w miejscu nieobjętym wcześniejszymi badaniami. </w:t>
      </w:r>
    </w:p>
    <w:p w:rsidR="00B0306E" w:rsidRPr="00B0306E" w:rsidRDefault="00B0306E" w:rsidP="00B0306E">
      <w:pPr>
        <w:pStyle w:val="Tekstpodstawowy"/>
        <w:spacing w:after="0"/>
        <w:ind w:left="36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3. </w:t>
      </w:r>
      <w:r w:rsidRPr="00B0306E">
        <w:rPr>
          <w:rFonts w:ascii="Times New Roman" w:hAnsi="Times New Roman" w:cs="Times New Roman"/>
          <w:lang w:val="pl-PL"/>
        </w:rPr>
        <w:t xml:space="preserve">Dopuszcza się wcześniejsze wykonanie przedmiotu zamówienia w momencie uzyskania potwierdzonego przez Kierownika robót pisemnego oświadczenia o zakończeniu robót ziemnych, które mogłyby doprowadzić do zniszczenia bądź uszkodzenia występujących obiektów archeologicznych </w:t>
      </w:r>
    </w:p>
    <w:p w:rsidR="00B0306E" w:rsidRPr="00B0306E" w:rsidRDefault="00B0306E" w:rsidP="00B0306E">
      <w:pPr>
        <w:pStyle w:val="Tekstpodstawowy"/>
        <w:spacing w:after="0"/>
        <w:ind w:left="36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4. </w:t>
      </w:r>
      <w:r w:rsidRPr="00B0306E">
        <w:rPr>
          <w:rFonts w:ascii="Times New Roman" w:hAnsi="Times New Roman" w:cs="Times New Roman"/>
          <w:lang w:val="pl-PL"/>
        </w:rPr>
        <w:t xml:space="preserve">W przypadku, gdy termin realizacji inwestycji ulegnie skróceniu lub wydłużeniu, Wykonawca robót zobowiązany będzie prowadzić badania archeologiczne do chwili zakończenia robót budowlanych, </w:t>
      </w:r>
    </w:p>
    <w:p w:rsidR="00B0306E" w:rsidRPr="00B0306E" w:rsidRDefault="00B0306E" w:rsidP="00B0306E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OBOWIĄZKI STRON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§ 3</w:t>
      </w:r>
    </w:p>
    <w:p w:rsidR="00B0306E" w:rsidRPr="00B0306E" w:rsidRDefault="00B0306E" w:rsidP="00B0306E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1. ZAMAWIAJĄCY zobowiązuje się do: </w:t>
      </w:r>
    </w:p>
    <w:p w:rsidR="00B0306E" w:rsidRPr="00B0306E" w:rsidRDefault="00B0306E" w:rsidP="00B0306E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Niezwłocznego przekazania Wykonawcy niezbędnych dokumentów będących w posiadaniu Zamawiającego i informacji niezbędnych do wykonania zamówienia.</w:t>
      </w:r>
    </w:p>
    <w:p w:rsidR="00B0306E" w:rsidRPr="00B0306E" w:rsidRDefault="00B0306E" w:rsidP="00B0306E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Odbioru należycie wykonanego przedmiotu umowy, dokonanego w oparciu o procedury odbiorowe zawarte w § 4. </w:t>
      </w: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           </w:t>
      </w:r>
    </w:p>
    <w:p w:rsidR="00B0306E" w:rsidRPr="00B0306E" w:rsidRDefault="00B0306E" w:rsidP="00B0306E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2. WYKONAWCA zobowiązuje się do: </w:t>
      </w:r>
    </w:p>
    <w:p w:rsidR="00B0306E" w:rsidRPr="00B0306E" w:rsidRDefault="00B0306E" w:rsidP="00B030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Uzyskania od Mazowieckiego Wojewódzkiego Konserwatora Zabytków pozwolenia na prowadzenie archeologicznych badań wykopaliskowych poprzedzających wykonanie robót budowlanych </w:t>
      </w:r>
      <w:r w:rsidRPr="00B0306E">
        <w:rPr>
          <w:rFonts w:ascii="Times New Roman" w:hAnsi="Times New Roman"/>
          <w:bCs/>
          <w:lang w:val="pl-PL"/>
        </w:rPr>
        <w:t>polegających na wykonaniu przyłączy ciepłowniczych do budynku Urzędu Miejskiego w Pułtusku przy ul. Rynek 41 oraz Domu Polonii w Pułtusku zgodnie z Decyzją nr 62/DC/2019 Mazowieckiego Wojewódzkiego Konserwatora Zabytków z dnia 21 lutego 2019 r.</w:t>
      </w:r>
    </w:p>
    <w:p w:rsidR="00B0306E" w:rsidRPr="00B0306E" w:rsidRDefault="00B0306E" w:rsidP="00B030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Prowadzenia prac zgodnie z wymogami metodyki badań archeologicznych oraz zapisami decyzji MWKZ, w uzgodnieniu z Kierownikiem robót. </w:t>
      </w:r>
    </w:p>
    <w:p w:rsidR="00B0306E" w:rsidRPr="00B0306E" w:rsidRDefault="00B0306E" w:rsidP="00B030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Prowadzenia badań archeologicznych w sposób możliwie najmniej oddziałujący na prowadzenie robót budowlanych. </w:t>
      </w:r>
    </w:p>
    <w:p w:rsidR="00B0306E" w:rsidRPr="00B0306E" w:rsidRDefault="00B0306E" w:rsidP="00B030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Wykonania i dostarczenia do Zamawiającego sprawozdania z realizacji badań archeologicznych w 1 egz. drukowanym i 1 egz. w wersji elektronicznej, opatrzonego pieczęcią wpływu do Mazowieckiego Wojewódzkiego Konserwatora Zabytków, potwierdzającą złożenie sprawozdania we właściwym urzędzie po zakończeniu I etapu prac. </w:t>
      </w:r>
    </w:p>
    <w:p w:rsidR="00B0306E" w:rsidRPr="00B0306E" w:rsidRDefault="00B0306E" w:rsidP="00B030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lang w:val="pl-PL"/>
        </w:rPr>
        <w:t>Wykonania analitycznego opracowania wyników badań archeologicznych po zakończeniu wykopalisk (II etap)</w:t>
      </w:r>
      <w:r w:rsidRPr="00B0306E">
        <w:rPr>
          <w:rFonts w:ascii="Times New Roman" w:hAnsi="Times New Roman" w:cs="Times New Roman"/>
          <w:lang w:val="pl-PL"/>
        </w:rPr>
        <w:t xml:space="preserve"> </w:t>
      </w:r>
      <w:r w:rsidRPr="00B0306E">
        <w:rPr>
          <w:lang w:val="pl-PL"/>
        </w:rPr>
        <w:t>i ich przekazanie w formie drukowanej i cyfrowej Zamawiającemu, MWKZ i Muzeum Regionalnemu w Pułtusku po 1 egz. w wersji papierowej i 1 egz. w formie cyfrowej</w:t>
      </w:r>
    </w:p>
    <w:p w:rsidR="00B0306E" w:rsidRPr="00B0306E" w:rsidRDefault="00B0306E" w:rsidP="00B030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ramach niniejszego zamówienia, po przekazaniu przez Wykonawcę do Mazowieckiego </w:t>
      </w:r>
      <w:r w:rsidRPr="00B0306E">
        <w:rPr>
          <w:rFonts w:ascii="Times New Roman" w:hAnsi="Times New Roman" w:cs="Times New Roman"/>
          <w:lang w:val="pl-PL"/>
        </w:rPr>
        <w:lastRenderedPageBreak/>
        <w:t xml:space="preserve">Wojewódzkiego Konserwatora Zabytków opracowania badań archeologicznych, składających się na przedmiot zamówienia, Wykonawca w razie potrzeby, w terminie wyznaczonym przez Zamawiającego będzie bez odrębnego wynagrodzenia przygotowywał odpowiedzi na pytania oraz wyjaśnienia i wprowadzi ewentualne zmiany do sprawozdania, których konieczność będzie wynikać z zadawanych pytań i udzielanych odpowiedzi lub wskazań tego organu. </w:t>
      </w:r>
    </w:p>
    <w:p w:rsidR="00B0306E" w:rsidRPr="00B0306E" w:rsidRDefault="00B0306E" w:rsidP="00B030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Pokrycia wszystkich kosztów związanych z realizacją zadania w tym wynikających z decyzji Mazowieckiego Wojewódzkiego Konserwatora Zabytków. </w:t>
      </w:r>
    </w:p>
    <w:p w:rsidR="00B0306E" w:rsidRPr="00B0306E" w:rsidRDefault="00B0306E" w:rsidP="00B030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Przestrzegania przepisów BHP, ppoż. i ochrony środowiska. </w:t>
      </w:r>
    </w:p>
    <w:p w:rsidR="00B0306E" w:rsidRPr="00B0306E" w:rsidRDefault="00B0306E" w:rsidP="00B0306E">
      <w:pPr>
        <w:pStyle w:val="Tekstpodstawow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Natychmiastowego powiadomienia Zamawiającego o nieszczęśliwych wypadkach lub zagrożeniach na budowie. 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ODBIÓR ROBÓT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§ 4</w:t>
      </w:r>
    </w:p>
    <w:p w:rsidR="00B0306E" w:rsidRPr="00B0306E" w:rsidRDefault="00B0306E" w:rsidP="00B0306E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Rozliczenie za wykonane prace nastąpi na podstawie faktury końcowej po zakończeniu 2 etapu w oparciu o następujące procedury odbiorowe: </w:t>
      </w:r>
    </w:p>
    <w:p w:rsidR="00B0306E" w:rsidRPr="00B0306E" w:rsidRDefault="00B0306E" w:rsidP="00B0306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Wykonawca, w terminie określonym w § 2 ust 1, zgłasza pisemnie wniosek o dokonanie odbioru I etapu wykonanych prac. Do wniosku Wykonawca zobowiązany jest dołączyć oświadczenie o zakończeniu robót ziemnych potwierdzone przez Kierownika robót i sprawozdanie z przeprowadzonych badań archeologicznych w wersji papierowej oraz elektronicznej. Sprawozdanie w wersji papierowej powinno posiadać pieczęć wpływu Mazowieckiego Wojewódzkiego Konserwatora Zabytków, potwierdzającą złożenie sprawozdania we właściwym urzędzie;</w:t>
      </w:r>
    </w:p>
    <w:p w:rsidR="00B0306E" w:rsidRPr="00B0306E" w:rsidRDefault="00B0306E" w:rsidP="00B0306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Wykonawca, w terminie określonym w § 2 ust 1, zgłasza pisemnie wniosek o dokonanie odbioru końcowego wykonanych prac (po zakończeniu II etapu). Do wniosku o dokonanie odbioru Wykonawca zobowiązany jest dołączyć </w:t>
      </w:r>
      <w:r w:rsidRPr="00B0306E">
        <w:rPr>
          <w:lang w:val="pl-PL"/>
        </w:rPr>
        <w:t>wykonanie analitycznego opracowania wyników badań (po zakończeniu II etapu) i ich przekazanie w formie drukowanej i cyfrowej Zamawiającemu, MWKZ i Muzeum Regionalnemu w Pułtusku po 1 egz. w wersji papierowej i 1 egz. w formie</w:t>
      </w:r>
      <w:r w:rsidRPr="00B0306E">
        <w:rPr>
          <w:rFonts w:ascii="Times New Roman" w:hAnsi="Times New Roman" w:cs="Times New Roman"/>
          <w:lang w:val="pl-PL"/>
        </w:rPr>
        <w:t xml:space="preserve"> </w:t>
      </w:r>
      <w:r w:rsidRPr="00B0306E">
        <w:rPr>
          <w:lang w:val="pl-PL"/>
        </w:rPr>
        <w:t>cyfrowej.</w:t>
      </w:r>
      <w:r w:rsidRPr="00B0306E">
        <w:rPr>
          <w:rFonts w:ascii="Times New Roman" w:hAnsi="Times New Roman" w:cs="Times New Roman"/>
          <w:lang w:val="pl-PL"/>
        </w:rPr>
        <w:t xml:space="preserve"> </w:t>
      </w:r>
    </w:p>
    <w:p w:rsidR="00B0306E" w:rsidRPr="00B0306E" w:rsidRDefault="00B0306E" w:rsidP="00B0306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przypadku stwierdzenia przez Zamawiającego przy odbiorze, o którym mowa w ust. 1, wad w przedmiocie umowy Wykonawca zobowiązany jest do ich usunięcia na własny koszt w terminie wyznaczonym przez Zamawiającego oraz do ponownego przystąpienia do procedury odbioru po usunięciu wad; </w:t>
      </w:r>
    </w:p>
    <w:p w:rsidR="00B0306E" w:rsidRPr="00B0306E" w:rsidRDefault="00B0306E" w:rsidP="00B0306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razie nie usunięcia przez Wykonawcę wad w wyznaczonym przez Zamawiającego terminie, Zamawiający będzie uprawniony do ich usunięcia na koszt Wykonawcy. W takim przypadku koszty usuwania powyższych wad będą pokrywane w pierwszej kolejności z wynagrodzenia należnego Wykonawcy za wykonanie przedmiotu umowy. </w:t>
      </w:r>
    </w:p>
    <w:p w:rsidR="00B0306E" w:rsidRPr="00B0306E" w:rsidRDefault="00B0306E" w:rsidP="00B0306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Wykonawca zobowiązany jest do poprawy przedmiotu umowy na własny koszt, w przypadku stwierdzenia uchybień zaistniałych z przyczyn leżących po stronie Wykonawcy. Wykonawca w szczególności ponosi odpowiedzialność za wprowadzone przez niego rozwiązania, niezgodne z zasadami współczesnej wiedzy w zakresie prowadzonych prac lub niezgodne z obowiązującymi normami i zasadami.</w:t>
      </w:r>
    </w:p>
    <w:p w:rsidR="00B0306E" w:rsidRPr="00B0306E" w:rsidRDefault="00B0306E" w:rsidP="00B0306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ramach niniejszej umowy, po przekazaniu przez Wykonawcę do Mazowieckiego Wojewódzkiego Konserwatora Zabytków sprawozdań z prowadzonych badań archeologicznych, składających się na przedmiot umowy, Wykonawca w razie potrzeby w terminie wyznaczonym przez Zamawiającego będzie w ramach wynagrodzenia określonego w niniejszej umowie przygotowywał odpowiedzi na pytania oraz wyjaśnienia i wprowadzi </w:t>
      </w:r>
      <w:r w:rsidRPr="00B0306E">
        <w:rPr>
          <w:rFonts w:ascii="Times New Roman" w:hAnsi="Times New Roman" w:cs="Times New Roman"/>
          <w:lang w:val="pl-PL"/>
        </w:rPr>
        <w:lastRenderedPageBreak/>
        <w:t xml:space="preserve">ewentualne zmiany do opracowania, których konieczność będzie wynikać z zadawanych pytań i udzielanych odpowiedzi lub wskazań tego organu.                                                                                                                                                                                                             </w:t>
      </w:r>
    </w:p>
    <w:p w:rsidR="00B0306E" w:rsidRPr="00B0306E" w:rsidRDefault="00B0306E" w:rsidP="00B0306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przypadku pisemnego zgłoszenia przez Zamawiającego uzasadnionych zastrzeżeń (braków, błędów) w wykonaniu przedmiotu umowy, Zamawiający może wstrzymać lub ograniczyć wypłatę wynagrodzenia określonego w umowie, do czasu uzupełnienia braków lub usunięcia błędów przez Wykonawcę, w wyznaczonym przez Zamawiającego terminie. Takie wyznaczenie terminu nie oznacza zmiany terminu wykonania umowy, a Wykonawca traktowany jest jako pozostający w zwłoce. </w:t>
      </w:r>
    </w:p>
    <w:p w:rsidR="00B0306E" w:rsidRPr="00B0306E" w:rsidRDefault="00B0306E" w:rsidP="00B0306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Jeżeli Zamawiający stwierdzi, że przedmiot zamówienia został wykonany niezgodnie z postanowieniami niniejszej umowy, wówczas odmówi przyjęcia przedmiotu zamówienia do czasu usunięcia zgłoszonych zastrzeżeń (wad) – w takim przypadku za termin wykonania przedmiotu zamówienia przez Wykonawcę uznaje się termin, w którym Wykonawca przekaże Zamawiającemu przedmiot zamówienia zgodny z Opisem przedmiotu zamówienia tj. datę podpisania protokołu odbioru.</w:t>
      </w:r>
    </w:p>
    <w:p w:rsidR="00B0306E" w:rsidRPr="00B0306E" w:rsidRDefault="00B0306E" w:rsidP="00B0306E">
      <w:pPr>
        <w:pStyle w:val="Tekstpodstawow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Podstawą do wystawienia faktury końcowej będzie zatwierdzony i podpisany przez Wykonawcę i Zamawiającego protokół odbioru końcowego, sporządzony po zaakceptowaniu bez zastrzeżeń prawidłowości wykonania analitycznego opracowania wyników badań, o którym mowa w § 4 ust.2. </w:t>
      </w:r>
    </w:p>
    <w:p w:rsidR="00B0306E" w:rsidRPr="00B0306E" w:rsidRDefault="00B0306E" w:rsidP="00B0306E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WYNAGRODZENIE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§ 5</w:t>
      </w:r>
    </w:p>
    <w:p w:rsidR="00B0306E" w:rsidRPr="00B0306E" w:rsidRDefault="00B0306E" w:rsidP="00B0306E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Umowną wartość wynagrodzenia ustala się według zasad określonych w formularzu ofertowym na kwotę: netto ……………. zł (słownie: ……………. 00/100) a z podatkiem VAT w wys. 23 %   tj. ……………. zł kwota brutto ………………… zł (słownie: …………………………… 00/100) </w:t>
      </w:r>
    </w:p>
    <w:p w:rsidR="00B0306E" w:rsidRPr="00B0306E" w:rsidRDefault="00B0306E" w:rsidP="00B0306E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Wynagrodzenie za pracę określone</w:t>
      </w:r>
      <w:r>
        <w:rPr>
          <w:rFonts w:ascii="Times New Roman" w:hAnsi="Times New Roman" w:cs="Times New Roman"/>
          <w:lang w:val="pl-PL"/>
        </w:rPr>
        <w:t xml:space="preserve"> w „Formularzu ofertowym</w:t>
      </w:r>
      <w:bookmarkStart w:id="0" w:name="_GoBack"/>
      <w:bookmarkEnd w:id="0"/>
      <w:r w:rsidRPr="00B0306E">
        <w:rPr>
          <w:rFonts w:ascii="Times New Roman" w:hAnsi="Times New Roman" w:cs="Times New Roman"/>
          <w:lang w:val="pl-PL"/>
        </w:rPr>
        <w:t>" ma charakter ryczałtowy i nie podlega zmianie.</w:t>
      </w:r>
    </w:p>
    <w:p w:rsidR="00B0306E" w:rsidRPr="00B0306E" w:rsidRDefault="00B0306E" w:rsidP="00B0306E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Podstawą do wystawienia faktury jest protokół odbioru dokonanego w oparciu o procedury odbiorowe zawarte w § 4. </w:t>
      </w:r>
    </w:p>
    <w:p w:rsidR="00B0306E" w:rsidRPr="00B0306E" w:rsidRDefault="00B0306E" w:rsidP="00B0306E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Zamawiający zobowiązuje się przekazać zapłatę na rachunek bankowy Wykonawcy o numerze     ……………………………………………… w terminie 30 dni od daty otrzymania faktury, wystawionej po zatwierdzeniu protokołu odbioru. </w:t>
      </w:r>
    </w:p>
    <w:p w:rsidR="00B0306E" w:rsidRPr="00B0306E" w:rsidRDefault="00B0306E" w:rsidP="00B0306E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Za dzień dokonania zapłaty wynagrodzenia Wykonawcy, uważa się dzień obciążenia rachunku Zamawiającego. </w:t>
      </w:r>
    </w:p>
    <w:p w:rsidR="00B0306E" w:rsidRPr="00B0306E" w:rsidRDefault="00B0306E" w:rsidP="00B0306E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przypadku opóźnień w zapłacie faktur, wynikłych z winy Zamawiającego, Wykonawca ma prawo dochodzić zapłaty odsetek ustawowych. </w:t>
      </w:r>
    </w:p>
    <w:p w:rsidR="00B0306E" w:rsidRPr="00B0306E" w:rsidRDefault="00B0306E" w:rsidP="00B0306E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Wartość umowy określona w ust. 1 ulegnie odpowiedniej zmianie, jeżeli w toku realizacji badań zmienią się przepisy dotyczące stawki podatku VAT. </w:t>
      </w:r>
    </w:p>
    <w:p w:rsidR="00B0306E" w:rsidRPr="00B0306E" w:rsidRDefault="00B0306E" w:rsidP="00B0306E">
      <w:pPr>
        <w:pStyle w:val="Tekstpodstawowy"/>
        <w:ind w:left="720"/>
        <w:jc w:val="both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spacing w:after="0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lastRenderedPageBreak/>
        <w:t>KARY UMOWNE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§ 6</w:t>
      </w:r>
    </w:p>
    <w:p w:rsidR="00B0306E" w:rsidRPr="00B0306E" w:rsidRDefault="00B0306E" w:rsidP="00B0306E">
      <w:pPr>
        <w:pStyle w:val="Tekstpodstawowy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Za niewykonanie lub nienależyte wykonanie umowy stronom przysługują następujące kary umowne: </w:t>
      </w:r>
    </w:p>
    <w:p w:rsidR="00B0306E" w:rsidRPr="00B0306E" w:rsidRDefault="00B0306E" w:rsidP="00B0306E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Wykonawca zapłaci Zamawiającemu 10 % wynagrodzenia brutto, o którym mowa w § 5 pkt. 1 w przypadku odstąpienia od umowy z powodu okoliczności, za które odpowiada Wykonawca.</w:t>
      </w:r>
    </w:p>
    <w:p w:rsidR="00B0306E" w:rsidRPr="00B0306E" w:rsidRDefault="00B0306E" w:rsidP="00B0306E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Zamawiający zapłaci Wykonawcy odszkodowanie z tytułu odstąpienia od umowy z winy Zamawiającego w wysokości 10 % wynagrodzenia brutto o którym mowa w § 5 pkt. 1 z tym, że art. 145 ustawy o zamówieniach publicznych ma odpowiednio zastosowanie. </w:t>
      </w:r>
    </w:p>
    <w:p w:rsidR="00B0306E" w:rsidRPr="00B0306E" w:rsidRDefault="00B0306E" w:rsidP="00B0306E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razie naliczenia kary umownej zgodnie z punktem 1 Zamawiający potrąci ją z należnego wynagrodzenia. </w:t>
      </w:r>
    </w:p>
    <w:p w:rsidR="00B0306E" w:rsidRPr="00B0306E" w:rsidRDefault="00B0306E" w:rsidP="00B0306E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Wykonawca wyraża zgodę na zapłatę kar umownych w drodze potrącenia z przysługujących mu należności.</w:t>
      </w:r>
    </w:p>
    <w:p w:rsidR="00B0306E" w:rsidRPr="00B0306E" w:rsidRDefault="00B0306E" w:rsidP="00B0306E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przypadku poniesienia szkody przewyższającej karę umowną, Zamawiający zastrzega sobie prawo dochodzenia odszkodowania uzupełniającego. </w:t>
      </w: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PRAWA AUTORSKIE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§ 7</w:t>
      </w:r>
    </w:p>
    <w:p w:rsidR="00B0306E" w:rsidRPr="00B0306E" w:rsidRDefault="00B0306E" w:rsidP="00B0306E">
      <w:pPr>
        <w:pStyle w:val="Tekstpodstawowy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Wykonawca oświadcza, że przysługują mu lub najpóźniej w dniu przekazania przedmiotu umowy będą przysługiwać wszelkie autorskie prawa majątkowe do całego przedmiotu zamówienia, które powstało w związku i wyniku wykonania niniejszej umowy. </w:t>
      </w:r>
    </w:p>
    <w:p w:rsidR="00B0306E" w:rsidRPr="00B0306E" w:rsidRDefault="00B0306E" w:rsidP="00B0306E">
      <w:pPr>
        <w:pStyle w:val="Tekstpodstawowy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Wykonawca przenosi na Zamawiającego, bez odrębnego wynagrodzenia oraz konieczności składania dodatkowych oświadczeń, autorskie prawa majątkowe i prawa do wykonywania praw zależnych do opracowania stanowiącego przedmiot zamówienia oraz do wszystkich egzemplarzy wyżej wymienionego opracowania, powstałego w związku i w wyniku wykonywania niniejszej umowy, zarówno bezpośrednio przez wykonawcę jak i przez osoby lub podmioty działające na jego zlecenie, celem wykorzystania na wszystkich polach eksploatacji wymienionych w art. 50 ustawy z dnia 4 lutego 1994 r. o prawie autorskim i prawach pokrewnych (</w:t>
      </w:r>
      <w:proofErr w:type="spellStart"/>
      <w:r w:rsidRPr="00B0306E">
        <w:rPr>
          <w:rFonts w:ascii="Times New Roman" w:hAnsi="Times New Roman" w:cs="Times New Roman"/>
          <w:lang w:val="pl-PL"/>
        </w:rPr>
        <w:t>t.j</w:t>
      </w:r>
      <w:proofErr w:type="spellEnd"/>
      <w:r w:rsidRPr="00B0306E">
        <w:rPr>
          <w:rFonts w:ascii="Times New Roman" w:hAnsi="Times New Roman" w:cs="Times New Roman"/>
          <w:lang w:val="pl-PL"/>
        </w:rPr>
        <w:t xml:space="preserve">. Dz. U. z 2017 r., poz. 880) w nieograniczonym czasie. Jeżeli przy realizacji określonych zadań przez osoby trzecie powstaną prawa autorskie (rozumiane także jako inne prawa o podobnym charakterze), to Wykonawca zobowiązany jest do każdego takiego zadania dołączyć oświadczenie danej osoby o przeniesieniu na rzecz Zamawiającego autorskich praw majątkowych i prawa do wykonywania praw zależnych. </w:t>
      </w:r>
    </w:p>
    <w:p w:rsidR="00B0306E" w:rsidRPr="00B0306E" w:rsidRDefault="00B0306E" w:rsidP="00B0306E">
      <w:pPr>
        <w:pStyle w:val="Tekstpodstawowy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Zamawiający może bez zgody Wykonawcy i bez odrębnego wynagrodzenia dla Wykonawcy dokonać zmian w przedmiocie zamówienia, w szczególności może powierzyć ich wykonanie osobie trzeciej, zamieszczania w dokumentacji przetargowej, umieszczania na własnej stronie internetowej, na co Wykonawca przez podpisanie niniejszej umowy wyraża zgodę. </w:t>
      </w:r>
    </w:p>
    <w:p w:rsidR="00B0306E" w:rsidRPr="00B0306E" w:rsidRDefault="00B0306E" w:rsidP="00B0306E">
      <w:pPr>
        <w:pStyle w:val="Tekstpodstawowy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Wynagrodzenie za przeniesienie autorskich praw majątkowych zawiera się w kwocie ogólnej określonej w § 5 pkt. 1. </w:t>
      </w:r>
    </w:p>
    <w:p w:rsidR="00B0306E" w:rsidRPr="00B0306E" w:rsidRDefault="00B0306E" w:rsidP="00B0306E">
      <w:pPr>
        <w:pStyle w:val="Tekstpodstawowy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Przejście na Zamawiającego majątkowych praw autorskich do opracowania objętego </w:t>
      </w:r>
      <w:r w:rsidRPr="00B0306E">
        <w:rPr>
          <w:rFonts w:ascii="Times New Roman" w:hAnsi="Times New Roman" w:cs="Times New Roman"/>
          <w:lang w:val="pl-PL"/>
        </w:rPr>
        <w:lastRenderedPageBreak/>
        <w:t xml:space="preserve">niniejszą umową następuje z chwilą jego odbioru tj. podpisania protokołu zdawczo odbiorczego przez Zamawiającego. </w:t>
      </w:r>
    </w:p>
    <w:p w:rsidR="00B0306E" w:rsidRPr="00B0306E" w:rsidRDefault="00B0306E" w:rsidP="00B0306E">
      <w:pPr>
        <w:pStyle w:val="Tekstpodstawowy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Praca wykonana na podstawie niniejszej umowy stanowi własność Zamawiającego. W przypadku wystąpienia przez jakimkolwiek podmiot lub jakąkolwiek osobę trzecią z roszczeniem w stosunku do zamawiającego z tytułu przeniesienia praw autorskich, Wykonawca będzie zobowiązany do zwrotu wszelkich kosztów i strat poniesionych przez Zamawiającego w związku z wystąpieniem takich roszczeń, a w przypadku trwania procesu sądowego lub mediacji do udzielania wszelkich informacji i dokumentów mogących mieć znaczenie w sprawie, a potwierdzających legitymowanie się autorskimi prawami majątkowymi. </w:t>
      </w:r>
    </w:p>
    <w:p w:rsidR="00B0306E" w:rsidRPr="00B0306E" w:rsidRDefault="00B0306E" w:rsidP="00B0306E">
      <w:pPr>
        <w:pStyle w:val="Tekstpodstawowy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Wykonawca wyraża zgodę na wykonywanie przez Zamawiającego autorskich praw osobistych do przedmiotu umowy, według potrzeb Zamawiającego wynikających z przyjętego przez niego sposobu rozpowszechniania przedmiotu umowy dla celów informacyjnych, promocyjnych bądź komercyjnych, w szczególności na:</w:t>
      </w:r>
    </w:p>
    <w:p w:rsidR="00B0306E" w:rsidRPr="00B0306E" w:rsidRDefault="00B0306E" w:rsidP="00B0306E">
      <w:pPr>
        <w:pStyle w:val="Tekstpodstawow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decydowanie o sposobie oznaczenia lub pomijaniu autorstwa; </w:t>
      </w:r>
    </w:p>
    <w:p w:rsidR="00B0306E" w:rsidRPr="00B0306E" w:rsidRDefault="00B0306E" w:rsidP="00B0306E">
      <w:pPr>
        <w:pStyle w:val="Tekstpodstawowy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decydowanie o rozpowszechnianiu całości lub części przedmiotu umowy, samodzielnie lub w połączeniu z innymi przedmiotami umów.</w:t>
      </w: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 </w:t>
      </w:r>
    </w:p>
    <w:p w:rsidR="00B0306E" w:rsidRPr="00B0306E" w:rsidRDefault="00B0306E" w:rsidP="00B0306E">
      <w:pPr>
        <w:pStyle w:val="Tekstpodstawowy"/>
        <w:numPr>
          <w:ilvl w:val="0"/>
          <w:numId w:val="8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Wykonawca zobowiązuje się do niewykorzystywania autorskich praw osobistych ze szkodą dla interesów Zamawiającego lub w sposób utrudniający realizację inwestycji. </w:t>
      </w:r>
    </w:p>
    <w:p w:rsidR="00B0306E" w:rsidRPr="00B0306E" w:rsidRDefault="00B0306E" w:rsidP="00B0306E">
      <w:pPr>
        <w:pStyle w:val="Tekstpodstawowy"/>
        <w:spacing w:after="0"/>
        <w:jc w:val="both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ZAWIADOMIENIE O PRZESZKODACH W WYKONANIU UMOWY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§ 9</w:t>
      </w:r>
    </w:p>
    <w:p w:rsidR="00B0306E" w:rsidRPr="00B0306E" w:rsidRDefault="00B0306E" w:rsidP="00B0306E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przypadku jakichkolwiek przeszkód w wykonaniu umowy, Wykonawca zobowiązany jest niezwłocznie poinformować w formie pisemnej Zamawiającego o tym fakcie oraz podać przyczyny opóźnień. </w:t>
      </w:r>
    </w:p>
    <w:p w:rsidR="00B0306E" w:rsidRPr="00B0306E" w:rsidRDefault="00B0306E" w:rsidP="00B0306E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Zamawiający jest obowiązany niezwłocznie informować Wykonawcę o wszelkich okolicznościach i zmianach mających wpływ na prawidłowe wykonanie przedmiotu umowy. Informacja może być przekazana telefonicznie ze względu na jej istotność i następnie potwierdzona pisemnie. 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ODSTĄPIENIE ZAMAWIAJĄCEGO OD UMOWY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§ 10</w:t>
      </w:r>
    </w:p>
    <w:p w:rsidR="00B0306E" w:rsidRPr="00B0306E" w:rsidRDefault="00B0306E" w:rsidP="00B0306E">
      <w:pPr>
        <w:pStyle w:val="Tekstpodstawowy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razie wystąpienia istotnej zmiany okoliczności powodującej, że wykonanie umowy nie leży w Interesie publicznym, czego nie można było przewidzieć w chwili zawarcia umowy, w terminie 30 dni od powzięcia wiadomości Zamawiający może odstąpić od umowy w powyższych okolicznościach. W takim przypadku Wykonawca może żądać jedynie wynagrodzenia należnego mu z tytułu wykonania części umowy. </w:t>
      </w:r>
    </w:p>
    <w:p w:rsidR="00B0306E" w:rsidRPr="00B0306E" w:rsidRDefault="00B0306E" w:rsidP="00B0306E">
      <w:pPr>
        <w:pStyle w:val="Tekstpodstawowy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Zamawiający może odstąpić od umowy w przypadku: </w:t>
      </w:r>
    </w:p>
    <w:p w:rsidR="00B0306E" w:rsidRPr="00B0306E" w:rsidRDefault="00B0306E" w:rsidP="00B0306E">
      <w:pPr>
        <w:pStyle w:val="Tekstpodstawowy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jeżeli Wykonawca nie podjął się wykonywania obowiązków wynikających z niniejszej umowy lub przerwał ich wykonywanie,</w:t>
      </w:r>
    </w:p>
    <w:p w:rsidR="00B0306E" w:rsidRPr="00B0306E" w:rsidRDefault="00B0306E" w:rsidP="00B0306E">
      <w:pPr>
        <w:pStyle w:val="Tekstpodstawowy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lastRenderedPageBreak/>
        <w:t xml:space="preserve">jeżeli Wykonawca wykonuje swoje obowiązki w sposób nienależyty i pomimo pisemnego wezwania Zamawiającego nie nastąpiła poprawa w wykonaniu tych obowiązków, </w:t>
      </w:r>
    </w:p>
    <w:p w:rsidR="00B0306E" w:rsidRPr="00B0306E" w:rsidRDefault="00B0306E" w:rsidP="00B0306E">
      <w:pPr>
        <w:pStyle w:val="Tekstpodstawowy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utraty przez Wykonawcę wymaganych uprawnień do wykonywania działalności gospodarczej w zakresie dotyczącym przedmiotu umowy. </w:t>
      </w:r>
    </w:p>
    <w:p w:rsidR="00B0306E" w:rsidRPr="00B0306E" w:rsidRDefault="00B0306E" w:rsidP="00B0306E">
      <w:pPr>
        <w:pStyle w:val="Tekstpodstawowy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Odstąpienie od umowy, o którym mowa w ust. 1 powinno nastąpić w formie pisemnej i zawierać uzasadnienie pod rygorem nieważności takiego oświadczenia. </w:t>
      </w:r>
    </w:p>
    <w:p w:rsidR="00B0306E" w:rsidRPr="00B0306E" w:rsidRDefault="00B0306E" w:rsidP="00B0306E">
      <w:pPr>
        <w:pStyle w:val="Tekstpodstawowy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Zamawiający złoży oświadczenie o odstąpieniu od umowy w terminie 7 dni od dnia, w którym dowiedział się o przyczynie będącej podstawą odstąpienia. 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ZMIANY W UMOWIE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§ 11</w:t>
      </w:r>
    </w:p>
    <w:p w:rsidR="00B0306E" w:rsidRPr="00B0306E" w:rsidRDefault="00B0306E" w:rsidP="00B0306E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Wszelkie zmiany i uzupełnienia treści umowy pod rygorem nieważności muszą być dokonywane wyłącznie w formie aneksu podpisanego przez Strony. 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POSTANOWIENIA KOŃCOWE</w:t>
      </w:r>
    </w:p>
    <w:p w:rsidR="00B0306E" w:rsidRPr="00B0306E" w:rsidRDefault="00B0306E" w:rsidP="00B0306E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§ 12</w:t>
      </w:r>
    </w:p>
    <w:p w:rsidR="00B0306E" w:rsidRPr="00B0306E" w:rsidRDefault="00B0306E" w:rsidP="00B0306E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Wszelkie prace związane z transportem, magazynowaniem i przechowywaniem znalezisk archeologicznych obciążają Wykonawcę. </w:t>
      </w:r>
    </w:p>
    <w:p w:rsidR="00B0306E" w:rsidRPr="00B0306E" w:rsidRDefault="00B0306E" w:rsidP="00B0306E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przypadku wystąpienia trudności z interpretacją umowy Zamawiający i Wykonawca będą się posiłkować postanowieniami Opisu przedmiotu zamówienia, ofertą Wykonawcy. </w:t>
      </w:r>
    </w:p>
    <w:p w:rsidR="00B0306E" w:rsidRPr="00B0306E" w:rsidRDefault="00B0306E" w:rsidP="00B0306E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Spory powstałe na tle realizacji niniejszej umowy będą rozstrzygane przez Sąd właściwy dla siedziby Zamawiającego. </w:t>
      </w:r>
    </w:p>
    <w:p w:rsidR="00B0306E" w:rsidRPr="00B0306E" w:rsidRDefault="00B0306E" w:rsidP="00B0306E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W sprawach nieuregulowanych w niniejszej umowie zastosowanie mają przepisy ustawy Kodeks Cywilny, ustawy – Prawo budowlane oraz ustawy Prawo zamówień publicznych. </w:t>
      </w:r>
    </w:p>
    <w:p w:rsidR="00B0306E" w:rsidRPr="00B0306E" w:rsidRDefault="00B0306E" w:rsidP="00B0306E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>Umowę niniejszą sporządzono w dwóch jednobrzmiących egzemplarzach, po jednym egzemplarzu dla każdej ze Stron.</w:t>
      </w:r>
    </w:p>
    <w:p w:rsidR="00B0306E" w:rsidRPr="00B0306E" w:rsidRDefault="00B0306E" w:rsidP="00B0306E">
      <w:pPr>
        <w:pStyle w:val="Tekstpodstawowy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lang w:val="pl-PL"/>
        </w:rPr>
      </w:pPr>
      <w:r w:rsidRPr="00B0306E">
        <w:rPr>
          <w:rFonts w:ascii="Times New Roman" w:hAnsi="Times New Roman" w:cs="Times New Roman"/>
          <w:lang w:val="pl-PL"/>
        </w:rPr>
        <w:t xml:space="preserve">Integralną częścią niniejszej umowy są następujące dokumenty: a) Formularz ofertowy; b) Opis przedmiotu zamówienia; </w:t>
      </w:r>
    </w:p>
    <w:p w:rsidR="00B0306E" w:rsidRPr="00B0306E" w:rsidRDefault="00B0306E" w:rsidP="00B0306E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B0306E" w:rsidRPr="00B0306E" w:rsidRDefault="00B0306E" w:rsidP="00B0306E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4018A8" w:rsidRDefault="00B0306E" w:rsidP="00B0306E">
      <w:r w:rsidRPr="00B0306E">
        <w:rPr>
          <w:rFonts w:ascii="Times New Roman" w:hAnsi="Times New Roman" w:cs="Times New Roman"/>
          <w:lang w:val="pl-PL"/>
        </w:rPr>
        <w:t xml:space="preserve">        </w:t>
      </w:r>
      <w:r w:rsidRPr="00B0306E">
        <w:rPr>
          <w:rFonts w:ascii="Times New Roman" w:hAnsi="Times New Roman" w:cs="Times New Roman"/>
          <w:lang w:val="pl-PL"/>
        </w:rPr>
        <w:t xml:space="preserve">Wykonawca              </w:t>
      </w:r>
      <w:r>
        <w:rPr>
          <w:rFonts w:ascii="Times New Roman" w:hAnsi="Times New Roman" w:cs="Times New Roman"/>
          <w:lang w:val="pl-PL"/>
        </w:rPr>
        <w:t xml:space="preserve">         </w:t>
      </w: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Zamawiający</w:t>
      </w: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</w:t>
      </w:r>
    </w:p>
    <w:sectPr w:rsidR="004018A8" w:rsidSect="00B030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4C" w:rsidRDefault="00E2184C" w:rsidP="00B0306E">
      <w:r>
        <w:separator/>
      </w:r>
    </w:p>
  </w:endnote>
  <w:endnote w:type="continuationSeparator" w:id="0">
    <w:p w:rsidR="00E2184C" w:rsidRDefault="00E2184C" w:rsidP="00B0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4C" w:rsidRDefault="00E2184C" w:rsidP="00B0306E">
      <w:r>
        <w:separator/>
      </w:r>
    </w:p>
  </w:footnote>
  <w:footnote w:type="continuationSeparator" w:id="0">
    <w:p w:rsidR="00E2184C" w:rsidRDefault="00E2184C" w:rsidP="00B0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660A"/>
    <w:multiLevelType w:val="hybridMultilevel"/>
    <w:tmpl w:val="BC6AE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5073"/>
    <w:multiLevelType w:val="hybridMultilevel"/>
    <w:tmpl w:val="F856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E0F"/>
    <w:multiLevelType w:val="hybridMultilevel"/>
    <w:tmpl w:val="D31207B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7EC7"/>
    <w:multiLevelType w:val="hybridMultilevel"/>
    <w:tmpl w:val="FC46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69BC"/>
    <w:multiLevelType w:val="hybridMultilevel"/>
    <w:tmpl w:val="AAB0D01A"/>
    <w:lvl w:ilvl="0" w:tplc="3F6C9FA2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14D8C"/>
    <w:multiLevelType w:val="hybridMultilevel"/>
    <w:tmpl w:val="6E18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C2E54"/>
    <w:multiLevelType w:val="hybridMultilevel"/>
    <w:tmpl w:val="7DC42E8C"/>
    <w:lvl w:ilvl="0" w:tplc="10D4F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960BA"/>
    <w:multiLevelType w:val="hybridMultilevel"/>
    <w:tmpl w:val="1F4C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B090D"/>
    <w:multiLevelType w:val="hybridMultilevel"/>
    <w:tmpl w:val="6C82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D7A92"/>
    <w:multiLevelType w:val="hybridMultilevel"/>
    <w:tmpl w:val="768A172E"/>
    <w:lvl w:ilvl="0" w:tplc="0415000F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15C35"/>
    <w:multiLevelType w:val="hybridMultilevel"/>
    <w:tmpl w:val="4770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7386D"/>
    <w:multiLevelType w:val="hybridMultilevel"/>
    <w:tmpl w:val="D900948A"/>
    <w:lvl w:ilvl="0" w:tplc="0415000F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031CE"/>
    <w:multiLevelType w:val="hybridMultilevel"/>
    <w:tmpl w:val="AAB0D01A"/>
    <w:lvl w:ilvl="0" w:tplc="3F6C9FA2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6E"/>
    <w:rsid w:val="004018A8"/>
    <w:rsid w:val="00806341"/>
    <w:rsid w:val="00B0306E"/>
    <w:rsid w:val="00E2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AD55A-18B5-4FC9-BB70-C785A98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06E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306E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B0306E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030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0306E"/>
    <w:rPr>
      <w:rFonts w:ascii="Liberation Serif" w:eastAsia="DejaVu Sans" w:hAnsi="Liberation Serif" w:cs="Mangal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030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306E"/>
    <w:rPr>
      <w:rFonts w:ascii="Liberation Serif" w:eastAsia="DejaVu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2537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Lewandowski</dc:creator>
  <cp:keywords/>
  <dc:description/>
  <cp:lastModifiedBy>Tadeusz Lewandowski</cp:lastModifiedBy>
  <cp:revision>2</cp:revision>
  <cp:lastPrinted>2019-03-22T10:40:00Z</cp:lastPrinted>
  <dcterms:created xsi:type="dcterms:W3CDTF">2019-03-22T11:01:00Z</dcterms:created>
  <dcterms:modified xsi:type="dcterms:W3CDTF">2019-03-22T11:01:00Z</dcterms:modified>
</cp:coreProperties>
</file>